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5A96B">
      <w:pPr>
        <w:pStyle w:val="44"/>
        <w:bidi w:val="0"/>
        <w:rPr>
          <w:rFonts w:hint="eastAsia" w:ascii="Times New Roman" w:hAnsi="Times New Roman"/>
          <w:lang w:eastAsia="zh-TW"/>
        </w:rPr>
      </w:pPr>
      <w:r>
        <w:rPr>
          <w:rFonts w:hint="eastAsia" w:ascii="Times New Roman" w:hAnsi="Times New Roman"/>
          <w:lang w:eastAsia="zh-TW"/>
        </w:rPr>
        <w:t>安大三《善而》《哀誦》新編釋文附韻讀</w:t>
      </w:r>
    </w:p>
    <w:p w14:paraId="722F0D06">
      <w:pPr>
        <w:pStyle w:val="46"/>
        <w:bidi w:val="0"/>
        <w:rPr>
          <w:rFonts w:ascii="Times New Roman" w:hAnsi="Times New Roman"/>
          <w:lang w:eastAsia="zh-TW"/>
        </w:rPr>
      </w:pPr>
    </w:p>
    <w:p w14:paraId="4BC488E9">
      <w:pPr>
        <w:pStyle w:val="46"/>
        <w:bidi w:val="0"/>
        <w:rPr>
          <w:rFonts w:ascii="Times New Roman" w:hAnsi="Times New Roman"/>
        </w:rPr>
      </w:pPr>
      <w:r>
        <w:rPr>
          <w:rFonts w:hint="eastAsia" w:ascii="Times New Roman" w:hAnsi="Times New Roman"/>
        </w:rPr>
        <w:t>（首發）</w:t>
      </w:r>
    </w:p>
    <w:p w14:paraId="16C74359">
      <w:pPr>
        <w:pStyle w:val="46"/>
        <w:bidi w:val="0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桑多涅</w:t>
      </w:r>
    </w:p>
    <w:p w14:paraId="7F06233B">
      <w:pPr>
        <w:pStyle w:val="38"/>
        <w:bidi w:val="0"/>
        <w:rPr>
          <w:rFonts w:hint="eastAsia" w:ascii="Times New Roman" w:hAnsi="Times New Roman"/>
          <w:lang w:eastAsia="zh-TW"/>
        </w:rPr>
      </w:pPr>
    </w:p>
    <w:p w14:paraId="2BE07EEE">
      <w:pPr>
        <w:pStyle w:val="38"/>
        <w:bidi w:val="0"/>
        <w:rPr>
          <w:rFonts w:ascii="Times New Roman" w:hAnsi="Times New Roman"/>
          <w:lang w:eastAsia="zh-TW"/>
        </w:rPr>
      </w:pPr>
      <w:r>
        <w:rPr>
          <w:rFonts w:hint="eastAsia" w:ascii="Times New Roman" w:hAnsi="Times New Roman"/>
          <w:lang w:eastAsia="zh-TW"/>
        </w:rPr>
        <w:t>新刊《安徽大學藏戰國竹簡（三）》收有兩篇楚辭類文獻，經整理者初步整理後，其內容已大致清楚</w:t>
      </w:r>
      <w:r>
        <w:rPr>
          <w:rStyle w:val="26"/>
          <w:rFonts w:ascii="Times New Roman" w:hAnsi="Times New Roman"/>
        </w:rPr>
        <w:endnoteReference w:id="0"/>
      </w:r>
      <w:r>
        <w:rPr>
          <w:rFonts w:hint="eastAsia" w:ascii="Times New Roman" w:hAnsi="Times New Roman"/>
          <w:lang w:eastAsia="zh-TW"/>
        </w:rPr>
        <w:t>。不過，由於整理者在整理時未能充分利用韻腳信息，兩篇竹書的句讀和編聯均有不少問題。經過網友們的探討，這些問題以及相當一部分字詞的釋讀已經有了不少可以肯定的結論。目前亟需一份韻段信息明確的釋文，來幫助解決字詞釋讀乃至全篇的編聯問題。故我們不揣檮昧，在儘量吸收現有意見的基礎上，新編訂《善而》《哀誦》的釋文附韻讀，以供方家一哂。需要强調的是，這兩篇文獻的整理和釋讀無疑纔剛剛開始，本篇釋文亦屬急就章，其中必然有相當多的錯誤，一些很好的意見亦難免掛一漏萬，本文僅是拋磚引玉，尤其希望引起對韻腳的重視。期待學界對這兩篇竹書進一步的探討。</w:t>
      </w:r>
    </w:p>
    <w:p w14:paraId="509DF10C">
      <w:pPr>
        <w:pStyle w:val="38"/>
        <w:bidi w:val="0"/>
        <w:rPr>
          <w:rFonts w:ascii="Times New Roman" w:hAnsi="Times New Roman"/>
          <w:lang w:eastAsia="zh-TW"/>
        </w:rPr>
      </w:pPr>
      <w:r>
        <w:rPr>
          <w:rFonts w:hint="eastAsia" w:ascii="Times New Roman" w:hAnsi="Times New Roman"/>
          <w:lang w:eastAsia="zh-TW"/>
        </w:rPr>
        <w:t>整理說明如下：</w:t>
      </w:r>
    </w:p>
    <w:p w14:paraId="1A052CD1">
      <w:pPr>
        <w:pStyle w:val="38"/>
        <w:bidi w:val="0"/>
        <w:rPr>
          <w:rFonts w:ascii="Times New Roman" w:hAnsi="Times New Roman"/>
          <w:lang w:eastAsia="zh-TW"/>
        </w:rPr>
      </w:pPr>
      <w:r>
        <w:rPr>
          <w:rFonts w:hint="eastAsia" w:ascii="Times New Roman" w:hAnsi="Times New Roman"/>
          <w:lang w:eastAsia="zh-TW"/>
        </w:rPr>
        <w:t>一、釋文以《安徽大學藏戰國竹簡（三）》原整理者釋文爲基礎，主要吸收20</w:t>
      </w:r>
      <w:r>
        <w:rPr>
          <w:rFonts w:ascii="Times New Roman" w:hAnsi="Times New Roman"/>
          <w:lang w:eastAsia="zh-TW"/>
        </w:rPr>
        <w:t>25</w:t>
      </w:r>
      <w:r>
        <w:rPr>
          <w:rFonts w:hint="eastAsia" w:ascii="Times New Roman" w:hAnsi="Times New Roman"/>
          <w:lang w:eastAsia="zh-TW"/>
        </w:rPr>
        <w:t>年12月3日24:0</w:t>
      </w:r>
      <w:r>
        <w:rPr>
          <w:rFonts w:ascii="Times New Roman" w:hAnsi="Times New Roman"/>
          <w:lang w:eastAsia="zh-TW"/>
        </w:rPr>
        <w:t>0</w:t>
      </w:r>
      <w:r>
        <w:rPr>
          <w:rFonts w:hint="eastAsia" w:ascii="Times New Roman" w:hAnsi="Times New Roman"/>
          <w:lang w:eastAsia="zh-TW"/>
        </w:rPr>
        <w:t>以前，安徽大學漢字發展與應用研究中心網站，復旦大學出土文獻與古文字研究中心網站，武漢大學簡帛網“簡帛論壇-簡帛研讀”板塊“安大簡《善而》初讀”及“安大簡《哀誦》初讀”、“簡帛文庫”等數個活躍古文字網站上的意見。爲節省篇幅，凡引簡帛論壇的意見均不重複注明出處，默認即對應篇目“初讀”帖文下的內容，網址亦一併略去。</w:t>
      </w:r>
    </w:p>
    <w:p w14:paraId="3FFAC86B">
      <w:pPr>
        <w:pStyle w:val="38"/>
        <w:bidi w:val="0"/>
        <w:rPr>
          <w:rFonts w:ascii="Times New Roman" w:hAnsi="Times New Roman"/>
          <w:lang w:eastAsia="zh-TW"/>
        </w:rPr>
      </w:pPr>
      <w:r>
        <w:rPr>
          <w:rFonts w:hint="eastAsia" w:ascii="Times New Roman" w:hAnsi="Times New Roman"/>
          <w:lang w:eastAsia="zh-TW"/>
        </w:rPr>
        <w:t>二、採用嚴式隸定，保留重文、終章符號等標點信息。</w:t>
      </w:r>
    </w:p>
    <w:p w14:paraId="0645E1CE">
      <w:pPr>
        <w:pStyle w:val="38"/>
        <w:bidi w:val="0"/>
        <w:rPr>
          <w:rFonts w:ascii="Times New Roman" w:hAnsi="Times New Roman"/>
          <w:lang w:eastAsia="zh-TW"/>
        </w:rPr>
      </w:pPr>
      <w:r>
        <w:rPr>
          <w:rFonts w:hint="eastAsia" w:ascii="Times New Roman" w:hAnsi="Times New Roman"/>
          <w:lang w:eastAsia="zh-TW"/>
        </w:rPr>
        <w:t>三、闕文以［］表示，脫文以半角{</w:t>
      </w:r>
      <w:r>
        <w:rPr>
          <w:rFonts w:ascii="Times New Roman" w:hAnsi="Times New Roman"/>
          <w:lang w:eastAsia="zh-TW"/>
        </w:rPr>
        <w:t>}</w:t>
      </w:r>
      <w:r>
        <w:rPr>
          <w:rFonts w:hint="eastAsia" w:ascii="Times New Roman" w:hAnsi="Times New Roman"/>
          <w:lang w:eastAsia="zh-TW"/>
        </w:rPr>
        <w:t>表示。</w:t>
      </w:r>
    </w:p>
    <w:p w14:paraId="5BFB9631">
      <w:pPr>
        <w:pStyle w:val="38"/>
        <w:bidi w:val="0"/>
        <w:rPr>
          <w:rFonts w:ascii="Times New Roman" w:hAnsi="Times New Roman"/>
          <w:lang w:eastAsia="zh-TW"/>
        </w:rPr>
      </w:pPr>
      <w:r>
        <w:rPr>
          <w:rFonts w:hint="eastAsia" w:ascii="Times New Roman" w:hAnsi="Times New Roman"/>
          <w:lang w:eastAsia="zh-TW"/>
        </w:rPr>
        <w:t>四、釋讀儘量尊重原本的用字習慣和語音信息。收錄諸家意見“寧缺毋濫”，尚無較好的釋讀意見則徑直存疑，或括注問號。不採用音韻上顯不成立的釋讀。我們自己的意見、說明以【按】的形式注出。</w:t>
      </w:r>
    </w:p>
    <w:p w14:paraId="4CE12936">
      <w:pPr>
        <w:pStyle w:val="38"/>
        <w:bidi w:val="0"/>
        <w:rPr>
          <w:rFonts w:hint="eastAsia" w:ascii="Times New Roman" w:hAnsi="Times New Roman"/>
          <w:lang w:eastAsia="zh-TW"/>
        </w:rPr>
      </w:pPr>
      <w:r>
        <w:rPr>
          <w:rFonts w:hint="eastAsia" w:ascii="Times New Roman" w:hAnsi="Times New Roman"/>
          <w:lang w:eastAsia="zh-TW"/>
        </w:rPr>
        <w:t>五、韻腳詞以/</w:t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標注擬音，以展現精確的韻讀信息。</w:t>
      </w:r>
    </w:p>
    <w:p w14:paraId="33442CE0">
      <w:pPr>
        <w:pStyle w:val="38"/>
        <w:ind w:firstLine="562"/>
        <w:jc w:val="both"/>
        <w:rPr>
          <w:rFonts w:hint="eastAsia" w:ascii="Times New Roman" w:hAnsi="Times New Roman" w:eastAsia="PMingLiU"/>
          <w:b/>
          <w:bCs/>
        </w:rPr>
      </w:pPr>
    </w:p>
    <w:p w14:paraId="2A95EE5A">
      <w:pPr>
        <w:pStyle w:val="38"/>
        <w:bidi w:val="0"/>
        <w:rPr>
          <w:rFonts w:hint="eastAsia" w:ascii="Times New Roman" w:hAnsi="Times New Roman"/>
          <w:lang w:eastAsia="zh-TW"/>
        </w:rPr>
      </w:pPr>
    </w:p>
    <w:p w14:paraId="7AEE4FA4">
      <w:pPr>
        <w:pStyle w:val="38"/>
        <w:bidi w:val="0"/>
        <w:rPr>
          <w:rFonts w:ascii="Times New Roman" w:hAnsi="Times New Roman"/>
          <w:lang w:eastAsia="zh-TW"/>
        </w:rPr>
      </w:pPr>
    </w:p>
    <w:p w14:paraId="405BEA7A">
      <w:pPr>
        <w:pStyle w:val="38"/>
        <w:bidi w:val="0"/>
        <w:rPr>
          <w:rFonts w:ascii="Times New Roman" w:hAnsi="Times New Roman"/>
          <w:lang w:eastAsia="zh-TW"/>
        </w:rPr>
      </w:pPr>
    </w:p>
    <w:p w14:paraId="33252A3B">
      <w:pPr>
        <w:textAlignment w:val="center"/>
        <w:rPr>
          <w:rFonts w:ascii="Times New Roman" w:hAnsi="Times New Roman"/>
          <w:lang w:eastAsia="zh-TW"/>
        </w:rPr>
      </w:pPr>
    </w:p>
    <w:p w14:paraId="0CA20046">
      <w:pPr>
        <w:textAlignment w:val="center"/>
        <w:rPr>
          <w:rFonts w:ascii="Times New Roman" w:hAnsi="Times New Roman" w:cstheme="majorBidi"/>
          <w:b/>
          <w:sz w:val="28"/>
          <w:szCs w:val="37"/>
          <w:lang w:eastAsia="zh-TW"/>
        </w:rPr>
      </w:pPr>
      <w:r>
        <w:rPr>
          <w:rFonts w:ascii="Times New Roman" w:hAnsi="Times New Roman"/>
          <w:lang w:eastAsia="zh-TW"/>
        </w:rPr>
        <w:br w:type="page"/>
      </w:r>
    </w:p>
    <w:p w14:paraId="4DD19C8A">
      <w:pPr>
        <w:pStyle w:val="3"/>
        <w:jc w:val="center"/>
        <w:textAlignment w:val="center"/>
        <w:rPr>
          <w:rFonts w:hint="eastAsia" w:ascii="Times New Roman" w:hAnsi="Times New Roman" w:eastAsia="宋体" w:cs="宋体"/>
          <w:lang w:eastAsia="zh-TW"/>
        </w:rPr>
      </w:pPr>
      <w:r>
        <w:rPr>
          <w:rFonts w:hint="eastAsia" w:ascii="Times New Roman" w:hAnsi="Times New Roman" w:eastAsia="宋体" w:cs="宋体"/>
          <w:lang w:eastAsia="zh-TW"/>
        </w:rPr>
        <w:t>善而</w:t>
      </w:r>
      <w:r>
        <w:rPr>
          <w:rStyle w:val="26"/>
          <w:rFonts w:hint="eastAsia" w:ascii="Times New Roman" w:hAnsi="Times New Roman" w:eastAsia="宋体" w:cs="宋体"/>
          <w:lang w:eastAsia="zh-TW"/>
        </w:rPr>
        <w:endnoteReference w:id="1"/>
      </w:r>
    </w:p>
    <w:p w14:paraId="6746A6AE">
      <w:pPr>
        <w:pStyle w:val="38"/>
        <w:bidi w:val="0"/>
        <w:rPr>
          <w:rFonts w:ascii="Times New Roman" w:hAnsi="Times New Roman"/>
          <w:lang w:eastAsia="zh-TW"/>
        </w:rPr>
      </w:pPr>
      <w:r>
        <w:rPr>
          <w:rFonts w:ascii="Times New Roman" w:hAnsi="Times New Roman"/>
        </w:rPr>
        <w:drawing>
          <wp:inline distT="0" distB="0" distL="114300" distR="114300">
            <wp:extent cx="136525" cy="136525"/>
            <wp:effectExtent l="0" t="0" r="3175" b="3175"/>
            <wp:docPr id="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（余）𫲪（幽</w:t>
      </w:r>
      <w:r>
        <w:rPr>
          <w:rStyle w:val="26"/>
          <w:rFonts w:ascii="Times New Roman" w:hAnsi="Times New Roman"/>
          <w:lang w:eastAsia="zh-TW"/>
        </w:rPr>
        <w:endnoteReference w:id="2"/>
      </w:r>
      <w:r>
        <w:rPr>
          <w:rFonts w:hint="eastAsia" w:ascii="Times New Roman" w:hAnsi="Times New Roman"/>
          <w:lang w:eastAsia="zh-TW"/>
        </w:rPr>
        <w:t>）𬡤（勞）人可（呵），𫊟（吾）眊（覒？）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77" name="图片 77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（竊），𫊟（吾）爲厶（私），</w:t>
      </w:r>
      <w:r>
        <w:rPr>
          <w:rStyle w:val="26"/>
          <w:rFonts w:ascii="Times New Roman" w:hAnsi="Times New Roman"/>
          <w:lang w:eastAsia="zh-TW"/>
        </w:rPr>
        <w:endnoteReference w:id="3"/>
      </w:r>
      <w:r>
        <w:rPr>
          <w:rFonts w:hint="eastAsia" w:ascii="Times New Roman" w:hAnsi="Times New Roman"/>
          <w:lang w:eastAsia="zh-TW"/>
        </w:rPr>
        <w:t>𫊟（吾）隹（唯）葉之枳（枝/</w:t>
      </w:r>
      <w:r>
        <w:rPr>
          <w:rFonts w:ascii="Times New Roman" w:hAnsi="Times New Roman"/>
          <w:lang w:eastAsia="zh-TW"/>
        </w:rPr>
        <w:t>ke/</w:t>
      </w:r>
      <w:r>
        <w:rPr>
          <w:rFonts w:hint="eastAsia" w:ascii="Times New Roman" w:hAnsi="Times New Roman"/>
          <w:lang w:eastAsia="zh-TW"/>
        </w:rPr>
        <w:t>）。𫊟（吾）惪（德）屈而不𬀑（揚）可（呵）</w:t>
      </w:r>
      <w:r>
        <w:rPr>
          <w:rFonts w:hint="eastAsia" w:ascii="Times New Roman" w:hAnsi="Times New Roman"/>
          <w:lang w:eastAsia="zh-CN"/>
        </w:rPr>
        <w:t>，</w:t>
      </w:r>
      <w:r>
        <w:rPr>
          <w:rFonts w:hint="eastAsia" w:ascii="Times New Roman" w:hAnsi="Times New Roman"/>
          <w:lang w:eastAsia="zh-TW"/>
        </w:rPr>
        <w:t>𫊟（吾）潛【</w:t>
      </w:r>
      <w:r>
        <w:rPr>
          <w:rFonts w:ascii="Times New Roman" w:hAnsi="Times New Roman"/>
          <w:lang w:eastAsia="zh-TW"/>
        </w:rPr>
        <w:t>27</w:t>
      </w:r>
      <w:r>
        <w:rPr>
          <w:rFonts w:hint="eastAsia" w:ascii="Times New Roman" w:hAnsi="Times New Roman"/>
          <w:lang w:eastAsia="zh-TW"/>
        </w:rPr>
        <w:t>】善而莫𫊟（吾）𣉻（智—知/</w:t>
      </w:r>
      <w:r>
        <w:rPr>
          <w:rFonts w:ascii="Times New Roman" w:hAnsi="Times New Roman"/>
          <w:lang w:eastAsia="zh-TW"/>
        </w:rPr>
        <w:t>tre/</w:t>
      </w:r>
      <w:r>
        <w:rPr>
          <w:rFonts w:hint="eastAsia" w:ascii="Times New Roman" w:hAnsi="Times New Roman"/>
          <w:lang w:eastAsia="zh-TW"/>
        </w:rPr>
        <w:t>）。𫊟（吾）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95" name="图片 95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（溫）𢤲（恭）𢘅（柔</w:t>
      </w:r>
      <w:r>
        <w:rPr>
          <w:rStyle w:val="26"/>
          <w:rFonts w:ascii="Times New Roman" w:hAnsi="Times New Roman"/>
          <w:lang w:eastAsia="zh-TW"/>
        </w:rPr>
        <w:endnoteReference w:id="4"/>
      </w:r>
      <w:r>
        <w:rPr>
          <w:rFonts w:hint="eastAsia" w:ascii="Times New Roman" w:hAnsi="Times New Roman"/>
          <w:lang w:eastAsia="zh-TW"/>
        </w:rPr>
        <w:t>）忍可（呵），而或莫𫊟（吾）㞕</w:t>
      </w:r>
      <w:r>
        <w:rPr>
          <w:rStyle w:val="26"/>
          <w:rFonts w:ascii="Times New Roman" w:hAnsi="Times New Roman"/>
          <w:lang w:eastAsia="zh-TW"/>
        </w:rPr>
        <w:endnoteReference w:id="5"/>
      </w:r>
      <w:r>
        <w:rPr>
          <w:rFonts w:hint="eastAsia" w:ascii="Times New Roman" w:hAnsi="Times New Roman"/>
          <w:lang w:eastAsia="zh-TW"/>
        </w:rPr>
        <w:t>（屑</w:t>
      </w:r>
      <w:r>
        <w:rPr>
          <w:rStyle w:val="26"/>
          <w:rFonts w:ascii="Times New Roman" w:hAnsi="Times New Roman"/>
          <w:lang w:eastAsia="zh-TW"/>
        </w:rPr>
        <w:endnoteReference w:id="6"/>
      </w:r>
      <w:r>
        <w:rPr>
          <w:rFonts w:hint="eastAsia" w:ascii="Times New Roman" w:hAnsi="Times New Roman"/>
          <w:lang w:eastAsia="zh-TW"/>
        </w:rPr>
        <w:t>）此（訾/tse</w:t>
      </w:r>
      <w:r>
        <w:rPr>
          <w:rFonts w:ascii="Times New Roman" w:hAnsi="Times New Roman"/>
          <w:lang w:eastAsia="zh-TW"/>
        </w:rPr>
        <w:t>/</w:t>
      </w:r>
      <w:r>
        <w:rPr>
          <w:rStyle w:val="26"/>
          <w:rFonts w:ascii="Times New Roman" w:hAnsi="Times New Roman"/>
          <w:lang w:eastAsia="zh-TW"/>
        </w:rPr>
        <w:endnoteReference w:id="7"/>
      </w:r>
      <w:r>
        <w:rPr>
          <w:rFonts w:hint="eastAsia" w:ascii="Times New Roman" w:hAnsi="Times New Roman"/>
          <w:lang w:eastAsia="zh-TW"/>
        </w:rPr>
        <w:t>）。𫊟（吾）淦（涵</w:t>
      </w:r>
      <w:r>
        <w:rPr>
          <w:rStyle w:val="26"/>
          <w:rFonts w:ascii="Times New Roman" w:hAnsi="Times New Roman"/>
          <w:lang w:eastAsia="zh-TW"/>
        </w:rPr>
        <w:endnoteReference w:id="8"/>
      </w:r>
      <w:r>
        <w:rPr>
          <w:rFonts w:hint="eastAsia" w:ascii="Times New Roman" w:hAnsi="Times New Roman"/>
          <w:lang w:eastAsia="zh-TW"/>
        </w:rPr>
        <w:t>）𢦹（滅）而不達可（呵），【1</w:t>
      </w:r>
      <w:r>
        <w:rPr>
          <w:rStyle w:val="26"/>
          <w:rFonts w:ascii="Times New Roman" w:hAnsi="Times New Roman"/>
          <w:lang w:eastAsia="zh-TW"/>
        </w:rPr>
        <w:endnoteReference w:id="9"/>
      </w:r>
      <w:r>
        <w:rPr>
          <w:rFonts w:hint="eastAsia" w:ascii="Times New Roman" w:hAnsi="Times New Roman"/>
          <w:lang w:eastAsia="zh-TW"/>
        </w:rPr>
        <w:t>】𫊟（吾）</w:t>
      </w:r>
      <w:r>
        <w:drawing>
          <wp:inline distT="0" distB="0" distL="114300" distR="114300">
            <wp:extent cx="136525" cy="136525"/>
            <wp:effectExtent l="0" t="0" r="3175" b="31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（愮）𫺉（患）爲無𣉻（智—知/</w:t>
      </w:r>
      <w:r>
        <w:rPr>
          <w:rFonts w:ascii="Times New Roman" w:hAnsi="Times New Roman"/>
          <w:lang w:eastAsia="zh-TW"/>
        </w:rPr>
        <w:t>tre/</w:t>
      </w:r>
      <w:r>
        <w:rPr>
          <w:rFonts w:hint="eastAsia" w:ascii="Times New Roman" w:hAnsi="Times New Roman"/>
          <w:lang w:eastAsia="zh-TW"/>
        </w:rPr>
        <w:t>）。敳（豈）我是然可（呵），夫無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（？）凥（處）上，善甬（用）無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97" name="图片 97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（傒—蹊/</w:t>
      </w:r>
      <w:r>
        <w:rPr>
          <w:rFonts w:ascii="Times New Roman" w:hAnsi="Times New Roman"/>
          <w:lang w:eastAsia="zh-TW"/>
        </w:rPr>
        <w:t>ɡˤ</w:t>
      </w:r>
      <w:r>
        <w:rPr>
          <w:rFonts w:hint="eastAsia" w:ascii="Times New Roman" w:hAnsi="Times New Roman"/>
          <w:lang w:eastAsia="zh-TW"/>
        </w:rPr>
        <w:t>e</w:t>
      </w:r>
      <w:r>
        <w:rPr>
          <w:rFonts w:ascii="Times New Roman" w:hAnsi="Times New Roman"/>
          <w:lang w:eastAsia="zh-TW"/>
        </w:rPr>
        <w:t>/</w:t>
      </w:r>
      <w:r>
        <w:rPr>
          <w:rStyle w:val="26"/>
          <w:rFonts w:ascii="Times New Roman" w:hAnsi="Times New Roman"/>
          <w:lang w:eastAsia="zh-TW"/>
        </w:rPr>
        <w:endnoteReference w:id="10"/>
      </w:r>
      <w:r>
        <w:rPr>
          <w:rFonts w:hint="eastAsia" w:ascii="Times New Roman" w:hAnsi="Times New Roman"/>
          <w:lang w:eastAsia="zh-TW"/>
        </w:rPr>
        <w:t>）。含（今）𫊟（吾）㥑〓（憂心）之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〓（憱憱—戚戚）可（呵），【2】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98" name="图片 98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（免）節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99" name="图片 99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（止）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（速/s</w:t>
      </w:r>
      <w:r>
        <w:rPr>
          <w:rFonts w:ascii="Times New Roman" w:hAnsi="Times New Roman"/>
          <w:lang w:eastAsia="zh-TW"/>
        </w:rPr>
        <w:t>ˤok/</w:t>
      </w:r>
      <w:r>
        <w:rPr>
          <w:rStyle w:val="26"/>
          <w:rFonts w:ascii="Times New Roman" w:hAnsi="Times New Roman"/>
          <w:lang w:eastAsia="zh-TW"/>
        </w:rPr>
        <w:endnoteReference w:id="11"/>
      </w:r>
      <w:r>
        <w:rPr>
          <w:rFonts w:hint="eastAsia" w:ascii="Times New Roman" w:hAnsi="Times New Roman"/>
          <w:lang w:eastAsia="zh-TW"/>
        </w:rPr>
        <w:t>）。善者𢦹（滅）下可（呵），不善是</w:t>
      </w:r>
      <w:r>
        <w:drawing>
          <wp:inline distT="0" distB="0" distL="114300" distR="114300">
            <wp:extent cx="136525" cy="136525"/>
            <wp:effectExtent l="0" t="0" r="3175" b="317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（就/dzuks</w:t>
      </w:r>
      <w:r>
        <w:rPr>
          <w:rFonts w:ascii="Times New Roman" w:hAnsi="Times New Roman"/>
          <w:lang w:eastAsia="zh-TW"/>
        </w:rPr>
        <w:t>/</w:t>
      </w:r>
      <w:r>
        <w:rPr>
          <w:rStyle w:val="26"/>
          <w:rFonts w:ascii="Times New Roman" w:hAnsi="Times New Roman"/>
          <w:lang w:eastAsia="zh-TW"/>
        </w:rPr>
        <w:endnoteReference w:id="12"/>
      </w:r>
      <w:r>
        <w:rPr>
          <w:rFonts w:hint="eastAsia" w:ascii="Times New Roman" w:hAnsi="Times New Roman"/>
          <w:lang w:eastAsia="zh-TW"/>
        </w:rPr>
        <w:t>）。含（今）𫊟（吾）少（小）心之異〓（異異—翼翼/</w:t>
      </w:r>
      <w:r>
        <w:rPr>
          <w:rFonts w:ascii="Times New Roman" w:hAnsi="Times New Roman"/>
          <w:lang w:eastAsia="zh-TW"/>
        </w:rPr>
        <w:t>jək/</w:t>
      </w:r>
      <w:r>
        <w:rPr>
          <w:rFonts w:hint="eastAsia" w:ascii="Times New Roman" w:hAnsi="Times New Roman"/>
          <w:lang w:eastAsia="zh-TW"/>
        </w:rPr>
        <w:t>）可（呵），唯（雖）貴𫊟（吾）不喬（驕）可（呵），唯（雖）【3】貧𫊟（吾）不惑/w</w:t>
      </w:r>
      <w:r>
        <w:rPr>
          <w:rFonts w:ascii="Times New Roman" w:hAnsi="Times New Roman"/>
          <w:lang w:eastAsia="zh-TW"/>
        </w:rPr>
        <w:t>ˤək/</w:t>
      </w:r>
      <w:r>
        <w:rPr>
          <w:rFonts w:hint="eastAsia" w:ascii="Times New Roman" w:hAnsi="Times New Roman"/>
          <w:lang w:eastAsia="zh-TW"/>
        </w:rPr>
        <w:t>。唯（雖）逐（褻）𫊟（吾）自</w:t>
      </w:r>
      <w:r>
        <w:rPr>
          <w:rFonts w:ascii="Times New Roman" w:hAnsi="Times New Roman"/>
        </w:rPr>
        <w:drawing>
          <wp:inline distT="0" distB="0" distL="0" distR="0">
            <wp:extent cx="158115" cy="158115"/>
            <wp:effectExtent l="0" t="0" r="6985" b="6985"/>
            <wp:docPr id="101" name="图片 101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（疏）可（呵），唯（雖）甘𫊟（吾）弗飤（食/</w:t>
      </w:r>
      <w:r>
        <w:rPr>
          <w:rFonts w:ascii="Times New Roman" w:hAnsi="Times New Roman"/>
          <w:lang w:eastAsia="zh-TW"/>
        </w:rPr>
        <w:t>lək/</w:t>
      </w:r>
      <w:r>
        <w:rPr>
          <w:rFonts w:hint="eastAsia" w:ascii="Times New Roman" w:hAnsi="Times New Roman"/>
          <w:lang w:eastAsia="zh-TW"/>
        </w:rPr>
        <w:t>）。夫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05" name="图片 105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（聞）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（富）𫢁（就）龏（寵）可（呵），亦非𫊟（吾）心【4】</w:t>
      </w:r>
      <w:r>
        <w:rPr>
          <w:rFonts w:ascii="Times New Roman" w:hAnsi="Times New Roman"/>
        </w:rPr>
        <w:drawing>
          <wp:inline distT="0" distB="0" distL="0" distR="0">
            <wp:extent cx="138430" cy="136525"/>
            <wp:effectExtent l="0" t="0" r="1270" b="3175"/>
            <wp:docPr id="33" name="图片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〓（</w:t>
      </w:r>
      <w:r>
        <w:rPr>
          <w:rFonts w:ascii="Times New Roman" w:hAnsi="Times New Roman"/>
          <w:lang w:eastAsia="zh-TW"/>
        </w:rPr>
        <w:t>之所</w:t>
      </w:r>
      <w:r>
        <w:rPr>
          <w:rFonts w:hint="eastAsia" w:ascii="Times New Roman" w:hAnsi="Times New Roman"/>
          <w:lang w:eastAsia="zh-TW"/>
        </w:rPr>
        <w:t>）弋（式/</w:t>
      </w:r>
      <w:r>
        <w:rPr>
          <w:rFonts w:ascii="Times New Roman" w:hAnsi="Times New Roman"/>
          <w:lang w:eastAsia="zh-TW"/>
        </w:rPr>
        <w:t>l̥ək</w:t>
      </w:r>
      <w:r>
        <w:rPr>
          <w:rStyle w:val="26"/>
          <w:rFonts w:ascii="Times New Roman" w:hAnsi="Times New Roman"/>
          <w:lang w:eastAsia="zh-TW"/>
        </w:rPr>
        <w:endnoteReference w:id="13"/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）。</w:t>
      </w:r>
      <w:r>
        <w:rPr>
          <w:rFonts w:ascii="Times New Roman" w:hAnsi="Times New Roman"/>
          <w:lang w:eastAsia="zh-TW"/>
        </w:rPr>
        <w:t>貴</w:t>
      </w:r>
      <w:r>
        <w:rPr>
          <w:rFonts w:hint="eastAsia" w:ascii="Times New Roman" w:hAnsi="Times New Roman"/>
          <w:lang w:eastAsia="zh-TW"/>
        </w:rPr>
        <w:t>大而不義可（呵），𫊟（吾）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（寧）善而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</w:t>
      </w:r>
      <w:r>
        <w:rPr>
          <w:rFonts w:hint="eastAsia" w:ascii="Times New Roman" w:hAnsi="Times New Roman"/>
          <w:lang w:val="en-US" w:eastAsia="zh-CN"/>
        </w:rPr>
        <w:t>飢</w:t>
      </w:r>
      <w:bookmarkStart w:id="0" w:name="_GoBack"/>
      <w:bookmarkEnd w:id="0"/>
      <w:r>
        <w:rPr>
          <w:rFonts w:hint="eastAsia" w:ascii="Times New Roman" w:hAnsi="Times New Roman"/>
          <w:lang w:eastAsia="zh-TW"/>
        </w:rPr>
        <w:t>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26"/>
          <w:rFonts w:ascii="Times New Roman" w:hAnsi="Times New Roman"/>
          <w:lang w:eastAsia="zh-TW"/>
        </w:rPr>
        <w:endnoteReference w:id="14"/>
      </w:r>
      <w:r>
        <w:rPr>
          <w:rFonts w:hint="eastAsia" w:ascii="Times New Roman" w:hAnsi="Times New Roman"/>
          <w:lang w:eastAsia="zh-TW"/>
        </w:rPr>
        <w:t>（墨/</w:t>
      </w:r>
      <w:r>
        <w:rPr>
          <w:rFonts w:ascii="Times New Roman" w:hAnsi="Times New Roman"/>
          <w:lang w:eastAsia="zh-TW"/>
        </w:rPr>
        <w:t>mˤək/</w:t>
      </w:r>
      <w:r>
        <w:rPr>
          <w:rStyle w:val="26"/>
          <w:rFonts w:ascii="Times New Roman" w:hAnsi="Times New Roman"/>
          <w:lang w:eastAsia="zh-TW"/>
        </w:rPr>
        <w:endnoteReference w:id="15"/>
      </w:r>
      <w:r>
        <w:rPr>
          <w:rFonts w:hint="eastAsia" w:ascii="Times New Roman" w:hAnsi="Times New Roman"/>
          <w:lang w:eastAsia="zh-TW"/>
        </w:rPr>
        <w:t>）。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（富）有而不縷（謱</w:t>
      </w:r>
      <w:r>
        <w:rPr>
          <w:rStyle w:val="26"/>
          <w:rFonts w:ascii="Times New Roman" w:hAnsi="Times New Roman"/>
          <w:color w:val="444444"/>
          <w:shd w:val="clear" w:color="auto" w:fill="FFFFFF"/>
        </w:rPr>
        <w:endnoteReference w:id="16"/>
      </w:r>
      <w:r>
        <w:rPr>
          <w:rFonts w:hint="eastAsia" w:ascii="Times New Roman" w:hAnsi="Times New Roman"/>
          <w:lang w:eastAsia="zh-TW"/>
        </w:rPr>
        <w:t>）可（呵），𫊟（吾）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（寧）裹而蜀（？獨）【5】伏/b</w:t>
      </w:r>
      <w:r>
        <w:rPr>
          <w:rFonts w:ascii="Times New Roman" w:hAnsi="Times New Roman"/>
          <w:lang w:eastAsia="zh-TW"/>
        </w:rPr>
        <w:t>ə</w:t>
      </w:r>
      <w:r>
        <w:rPr>
          <w:rFonts w:hint="eastAsia" w:ascii="Times New Roman" w:hAnsi="Times New Roman"/>
          <w:lang w:eastAsia="zh-TW"/>
        </w:rPr>
        <w:t>k</w:t>
      </w:r>
      <w:r>
        <w:rPr>
          <w:rStyle w:val="26"/>
          <w:rFonts w:ascii="Times New Roman" w:hAnsi="Times New Roman"/>
          <w:lang w:eastAsia="zh-TW"/>
        </w:rPr>
        <w:endnoteReference w:id="17"/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。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（余）𫲪（幽）𬡤（勞）人可（呵），</w:t>
      </w:r>
      <w:r>
        <w:rPr>
          <w:rFonts w:ascii="Times New Roman" w:hAnsi="Times New Roman"/>
        </w:rPr>
        <w:drawing>
          <wp:inline distT="0" distB="0" distL="0" distR="0">
            <wp:extent cx="158115" cy="158115"/>
            <wp:effectExtent l="0" t="0" r="6985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（余）子生（性）不方/pa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/</w:t>
      </w:r>
      <w:r>
        <w:rPr>
          <w:rStyle w:val="26"/>
          <w:rFonts w:ascii="Times New Roman" w:hAnsi="Times New Roman"/>
          <w:lang w:eastAsia="zh-TW"/>
        </w:rPr>
        <w:endnoteReference w:id="18"/>
      </w:r>
      <w:r>
        <w:rPr>
          <w:rFonts w:hint="eastAsia" w:ascii="Times New Roman" w:hAnsi="Times New Roman"/>
          <w:lang w:eastAsia="zh-TW"/>
        </w:rPr>
        <w:t>。</w:t>
      </w:r>
      <w:r>
        <w:drawing>
          <wp:inline distT="0" distB="0" distL="114300" distR="114300">
            <wp:extent cx="136525" cy="136525"/>
            <wp:effectExtent l="0" t="0" r="3175" b="317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（信）善才（在）下，聚（鯫</w:t>
      </w:r>
      <w:r>
        <w:rPr>
          <w:rStyle w:val="26"/>
          <w:rFonts w:ascii="Times New Roman" w:hAnsi="Times New Roman" w:cs="宋体"/>
          <w:lang w:eastAsia="zh-TW"/>
        </w:rPr>
        <w:endnoteReference w:id="19"/>
      </w:r>
      <w:r>
        <w:rPr>
          <w:rFonts w:hint="eastAsia" w:ascii="Times New Roman" w:hAnsi="Times New Roman"/>
          <w:lang w:eastAsia="zh-TW"/>
        </w:rPr>
        <w:t>）</w:t>
      </w:r>
      <w:r>
        <w:rPr>
          <w:rFonts w:ascii="Times New Roman" w:hAnsi="Times New Roman"/>
        </w:rPr>
        <w:drawing>
          <wp:inline distT="0" distB="0" distL="0" distR="0">
            <wp:extent cx="158115" cy="158115"/>
            <wp:effectExtent l="0" t="0" r="6985" b="698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（冥）凥（處）上/da</w:t>
      </w:r>
      <w:r>
        <w:rPr>
          <w:rFonts w:ascii="Times New Roman" w:hAnsi="Times New Roman"/>
          <w:lang w:eastAsia="zh-TW"/>
        </w:rPr>
        <w:t>ŋ</w:t>
      </w:r>
      <w:r>
        <w:rPr>
          <w:rStyle w:val="26"/>
          <w:rFonts w:ascii="Times New Roman" w:hAnsi="Times New Roman"/>
          <w:lang w:eastAsia="zh-TW"/>
        </w:rPr>
        <w:endnoteReference w:id="20"/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。不甬（用）緪（恆）惪（德），</w:t>
      </w:r>
      <w:r>
        <w:drawing>
          <wp:inline distT="0" distB="0" distL="114300" distR="114300">
            <wp:extent cx="136525" cy="136525"/>
            <wp:effectExtent l="0" t="0" r="3175" b="317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（仁</w:t>
      </w:r>
      <w:r>
        <w:rPr>
          <w:rStyle w:val="26"/>
          <w:rFonts w:ascii="Times New Roman" w:hAnsi="Times New Roman"/>
          <w:lang w:eastAsia="zh-TW"/>
        </w:rPr>
        <w:endnoteReference w:id="21"/>
      </w:r>
      <w:r>
        <w:rPr>
          <w:rFonts w:hint="eastAsia" w:ascii="Times New Roman" w:hAnsi="Times New Roman"/>
          <w:lang w:eastAsia="zh-TW"/>
        </w:rPr>
        <w:t>）皮（彼）【6】</w:t>
      </w:r>
      <w:r>
        <w:drawing>
          <wp:inline distT="0" distB="0" distL="114300" distR="114300">
            <wp:extent cx="140335" cy="136525"/>
            <wp:effectExtent l="0" t="0" r="12065" b="317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29"/>
                    <a:srcRect l="11052" t="16402" r="13228" b="9877"/>
                    <a:stretch>
                      <a:fillRect/>
                    </a:stretch>
                  </pic:blipFill>
                  <pic:spPr>
                    <a:xfrm>
                      <a:off x="0" y="0"/>
                      <a:ext cx="14033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（冥）</w:t>
      </w:r>
      <w:r>
        <w:rPr>
          <w:rFonts w:ascii="Times New Roman" w:hAnsi="Times New Roman"/>
        </w:rPr>
        <w:drawing>
          <wp:inline distT="0" distB="0" distL="0" distR="0">
            <wp:extent cx="158115" cy="158115"/>
            <wp:effectExtent l="0" t="0" r="6985" b="698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（梁</w:t>
      </w:r>
      <w:r>
        <w:rPr>
          <w:rFonts w:ascii="Times New Roman" w:hAnsi="Times New Roman"/>
          <w:lang w:eastAsia="zh-TW"/>
        </w:rPr>
        <w:t>/raŋ/</w:t>
      </w:r>
      <w:r>
        <w:rPr>
          <w:rFonts w:hint="eastAsia" w:ascii="Times New Roman" w:hAnsi="Times New Roman"/>
          <w:lang w:eastAsia="zh-TW"/>
        </w:rPr>
        <w:t>）。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eastAsia="zh-TW"/>
        </w:rPr>
        <w:t>（</w:t>
      </w:r>
      <w:r>
        <w:rPr>
          <w:rFonts w:hint="eastAsia" w:ascii="Times New Roman" w:hAnsi="Times New Roman"/>
          <w:lang w:eastAsia="zh-TW"/>
        </w:rPr>
        <w:t>寇）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（盜）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（富）</w:t>
      </w:r>
      <w:r>
        <w:rPr>
          <w:rFonts w:ascii="Times New Roman" w:hAnsi="Times New Roman"/>
          <w:lang w:eastAsia="zh-TW"/>
        </w:rPr>
        <w:t>貴</w:t>
      </w:r>
      <w:r>
        <w:rPr>
          <w:rFonts w:hint="eastAsia" w:ascii="Times New Roman" w:hAnsi="Times New Roman"/>
          <w:lang w:eastAsia="zh-TW"/>
        </w:rPr>
        <w:t>可（呵），善者貧𫎒（病/</w:t>
      </w:r>
      <w:r>
        <w:rPr>
          <w:rFonts w:ascii="Times New Roman" w:hAnsi="Times New Roman"/>
          <w:lang w:eastAsia="zh-TW"/>
        </w:rPr>
        <w:t>braŋ/</w:t>
      </w:r>
      <w:r>
        <w:rPr>
          <w:rStyle w:val="26"/>
          <w:rFonts w:ascii="Times New Roman" w:hAnsi="Times New Roman"/>
          <w:lang w:eastAsia="zh-TW"/>
        </w:rPr>
        <w:endnoteReference w:id="22"/>
      </w:r>
      <w:r>
        <w:rPr>
          <w:rFonts w:hint="eastAsia" w:ascii="Times New Roman" w:hAnsi="Times New Roman"/>
          <w:lang w:eastAsia="zh-TW"/>
        </w:rPr>
        <w:t>）。聖𣉻（智）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02" name="图片 102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（疏）遠可（呵），䯉（禍）𢝔（賊）逐（褻）俾（嬖/p</w:t>
      </w:r>
      <w:r>
        <w:rPr>
          <w:rFonts w:ascii="Times New Roman" w:hAnsi="Times New Roman"/>
          <w:lang w:eastAsia="zh-TW"/>
        </w:rPr>
        <w:t>ˤe</w:t>
      </w:r>
      <w:r>
        <w:rPr>
          <w:rFonts w:hint="eastAsia" w:ascii="Times New Roman" w:hAnsi="Times New Roman"/>
          <w:lang w:eastAsia="zh-TW"/>
        </w:rPr>
        <w:t>ks/</w:t>
      </w:r>
      <w:r>
        <w:rPr>
          <w:rStyle w:val="26"/>
          <w:rFonts w:ascii="Times New Roman" w:hAnsi="Times New Roman"/>
          <w:lang w:eastAsia="zh-TW"/>
        </w:rPr>
        <w:endnoteReference w:id="23"/>
      </w:r>
      <w:r>
        <w:rPr>
          <w:rFonts w:hint="eastAsia" w:ascii="Times New Roman" w:hAnsi="Times New Roman"/>
          <w:lang w:eastAsia="zh-TW"/>
        </w:rPr>
        <w:t>）。仿（謗）</w:t>
      </w:r>
      <w:r>
        <w:drawing>
          <wp:inline distT="0" distB="0" distL="114300" distR="114300">
            <wp:extent cx="136525" cy="136525"/>
            <wp:effectExtent l="0" t="0" r="3175" b="317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（訴</w:t>
      </w:r>
      <w:r>
        <w:rPr>
          <w:rStyle w:val="26"/>
          <w:rFonts w:ascii="Times New Roman" w:hAnsi="Times New Roman" w:cs="宋体"/>
          <w:lang w:eastAsia="zh-TW"/>
        </w:rPr>
        <w:endnoteReference w:id="24"/>
      </w:r>
      <w:r>
        <w:rPr>
          <w:rFonts w:hint="eastAsia" w:ascii="Times New Roman" w:hAnsi="Times New Roman"/>
          <w:lang w:eastAsia="zh-TW"/>
        </w:rPr>
        <w:t>）亓（其）君可（呵），【7】㫳（牴）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eastAsia="zh-TW"/>
        </w:rPr>
        <w:t>（</w:t>
      </w:r>
      <w:r>
        <w:rPr>
          <w:rFonts w:hint="eastAsia" w:ascii="Times New Roman" w:hAnsi="Times New Roman"/>
          <w:lang w:eastAsia="zh-TW"/>
        </w:rPr>
        <w:t>𧄯—牾</w:t>
      </w:r>
      <w:r>
        <w:rPr>
          <w:rStyle w:val="26"/>
          <w:rFonts w:ascii="Times New Roman" w:hAnsi="Times New Roman"/>
          <w:lang w:eastAsia="zh-TW"/>
        </w:rPr>
        <w:endnoteReference w:id="25"/>
      </w:r>
      <w:r>
        <w:rPr>
          <w:rFonts w:ascii="Times New Roman" w:hAnsi="Times New Roman"/>
          <w:lang w:eastAsia="zh-TW"/>
        </w:rPr>
        <w:t>）</w:t>
      </w:r>
      <w:r>
        <w:rPr>
          <w:rFonts w:hint="eastAsia" w:ascii="Times New Roman" w:hAnsi="Times New Roman"/>
          <w:lang w:eastAsia="zh-TW"/>
        </w:rPr>
        <w:t>自啟/</w:t>
      </w:r>
      <w:r>
        <w:rPr>
          <w:rFonts w:ascii="Times New Roman" w:hAnsi="Times New Roman"/>
          <w:lang w:eastAsia="zh-TW"/>
        </w:rPr>
        <w:t>kʰˤeʔ/</w:t>
      </w:r>
      <w:r>
        <w:rPr>
          <w:rFonts w:hint="eastAsia" w:ascii="Times New Roman" w:hAnsi="Times New Roman"/>
          <w:lang w:eastAsia="zh-TW"/>
        </w:rPr>
        <w:t>。辠（罪）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（令）結（詰）屈（詘），弗甬（用）亓（其）訿（</w:t>
      </w:r>
      <w:r>
        <w:rPr>
          <w:rFonts w:ascii="Times New Roman" w:hAnsi="Times New Roman"/>
          <w:lang w:eastAsia="zh-TW"/>
        </w:rPr>
        <w:t>訾</w:t>
      </w:r>
      <w:r>
        <w:rPr>
          <w:rFonts w:hint="eastAsia" w:ascii="Times New Roman" w:hAnsi="Times New Roman"/>
          <w:lang w:eastAsia="zh-TW"/>
        </w:rPr>
        <w:t>/ts</w:t>
      </w:r>
      <w:r>
        <w:rPr>
          <w:rFonts w:ascii="Times New Roman" w:hAnsi="Times New Roman"/>
          <w:lang w:eastAsia="zh-TW"/>
        </w:rPr>
        <w:t>eʔ/</w:t>
      </w:r>
      <w:r>
        <w:rPr>
          <w:rFonts w:hint="eastAsia" w:ascii="Times New Roman" w:hAnsi="Times New Roman"/>
          <w:lang w:eastAsia="zh-TW"/>
        </w:rPr>
        <w:t>）。</w:t>
      </w:r>
      <w:r>
        <w:rPr>
          <w:rStyle w:val="26"/>
          <w:rFonts w:ascii="Times New Roman" w:hAnsi="Times New Roman"/>
          <w:lang w:eastAsia="zh-TW"/>
        </w:rPr>
        <w:endnoteReference w:id="26"/>
      </w:r>
      <w:r>
        <w:rPr>
          <w:rFonts w:ascii="Times New Roman" w:hAnsi="Times New Roman"/>
        </w:rPr>
        <w:drawing>
          <wp:inline distT="0" distB="0" distL="0" distR="0">
            <wp:extent cx="158115" cy="158115"/>
            <wp:effectExtent l="0" t="0" r="6985" b="6985"/>
            <wp:docPr id="195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9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（謗）</w:t>
      </w:r>
      <w:r>
        <w:drawing>
          <wp:inline distT="0" distB="0" distL="114300" distR="114300">
            <wp:extent cx="136525" cy="136525"/>
            <wp:effectExtent l="0" t="0" r="3175" b="3175"/>
            <wp:docPr id="2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（訴）㠯（以）亓（惎/忌），取貨不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（歷/rek/？</w:t>
      </w:r>
      <w:r>
        <w:rPr>
          <w:rStyle w:val="26"/>
          <w:rFonts w:ascii="Times New Roman" w:hAnsi="Times New Roman"/>
        </w:rPr>
        <w:endnoteReference w:id="27"/>
      </w:r>
      <w:r>
        <w:rPr>
          <w:rFonts w:hint="eastAsia" w:ascii="Times New Roman" w:hAnsi="Times New Roman"/>
          <w:lang w:eastAsia="zh-TW"/>
        </w:rPr>
        <w:t>）。</w:t>
      </w:r>
      <w:r>
        <w:rPr>
          <w:rStyle w:val="26"/>
          <w:rFonts w:ascii="Times New Roman" w:hAnsi="Times New Roman" w:cs="宋体"/>
          <w:lang w:eastAsia="zh-TW"/>
        </w:rPr>
        <w:endnoteReference w:id="28"/>
      </w:r>
      <w:r>
        <w:rPr>
          <w:rFonts w:hint="eastAsia" w:ascii="Times New Roman" w:hAnsi="Times New Roman"/>
          <w:lang w:eastAsia="zh-TW"/>
        </w:rPr>
        <w:t>𦬫（笑）皮（彼）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03" name="图片 103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（疏）遠【8】可（呵），脜（䐓—擾）此訐（諫）詿（規</w:t>
      </w:r>
      <w:r>
        <w:rPr>
          <w:rFonts w:ascii="Times New Roman" w:hAnsi="Times New Roman"/>
          <w:lang w:eastAsia="zh-TW"/>
        </w:rPr>
        <w:t>/kʷes</w:t>
      </w:r>
      <w:r>
        <w:rPr>
          <w:rFonts w:hint="eastAsia" w:ascii="Times New Roman" w:hAnsi="Times New Roman"/>
          <w:lang w:eastAsia="zh-TW"/>
        </w:rPr>
        <w:t>/</w:t>
      </w:r>
      <w:r>
        <w:rPr>
          <w:rStyle w:val="26"/>
          <w:rFonts w:ascii="Times New Roman" w:hAnsi="Times New Roman"/>
          <w:lang w:eastAsia="zh-TW"/>
        </w:rPr>
        <w:endnoteReference w:id="29"/>
      </w:r>
      <w:r>
        <w:rPr>
          <w:rFonts w:hint="eastAsia" w:ascii="Times New Roman" w:hAnsi="Times New Roman"/>
          <w:lang w:eastAsia="zh-TW"/>
        </w:rPr>
        <w:t>）。良穜（種）𡉛（氣？）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（解）可（呵），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28" name="图片 128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eastAsia="zh-TW"/>
        </w:rPr>
        <w:t>（役）</w:t>
      </w:r>
      <w:r>
        <w:rPr>
          <w:rFonts w:hint="eastAsia" w:ascii="Times New Roman" w:hAnsi="Times New Roman"/>
          <w:lang w:eastAsia="zh-TW"/>
        </w:rPr>
        <w:t>穜（種）仿（並）俾（嬖/</w:t>
      </w:r>
      <w:r>
        <w:rPr>
          <w:rFonts w:ascii="Times New Roman" w:hAnsi="Times New Roman"/>
          <w:lang w:eastAsia="zh-TW"/>
        </w:rPr>
        <w:t>pˤe</w:t>
      </w:r>
      <w:r>
        <w:rPr>
          <w:rFonts w:hint="eastAsia" w:ascii="Times New Roman" w:hAnsi="Times New Roman"/>
          <w:lang w:eastAsia="zh-TW"/>
        </w:rPr>
        <w:t>ks</w:t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）。因［□□］可（呵），而百由是訿（</w:t>
      </w:r>
      <w:r>
        <w:rPr>
          <w:rFonts w:ascii="Times New Roman" w:hAnsi="Times New Roman"/>
          <w:lang w:eastAsia="zh-TW"/>
        </w:rPr>
        <w:t>訾</w:t>
      </w:r>
      <w:r>
        <w:rPr>
          <w:rFonts w:hint="eastAsia" w:ascii="Times New Roman" w:hAnsi="Times New Roman"/>
          <w:lang w:eastAsia="zh-TW"/>
        </w:rPr>
        <w:t>/tse</w:t>
      </w:r>
      <w:r>
        <w:rPr>
          <w:rFonts w:ascii="Times New Roman" w:hAnsi="Times New Roman"/>
          <w:lang w:eastAsia="zh-TW"/>
        </w:rPr>
        <w:t>ʔ</w:t>
      </w:r>
      <w:r>
        <w:rPr>
          <w:rFonts w:hint="eastAsia" w:ascii="Times New Roman" w:hAnsi="Times New Roman"/>
          <w:lang w:eastAsia="zh-TW"/>
        </w:rPr>
        <w:t>/）。不【9】㱠（辜）仿（謗）言可（呵），唯（雖）祭</w:t>
      </w:r>
      <w:r>
        <w:rPr>
          <w:rStyle w:val="26"/>
          <w:rFonts w:ascii="Times New Roman" w:hAnsi="Times New Roman"/>
          <w:lang w:eastAsia="zh-TW"/>
        </w:rPr>
        <w:endnoteReference w:id="30"/>
      </w:r>
      <w:r>
        <w:rPr>
          <w:rFonts w:hint="eastAsia" w:ascii="Times New Roman" w:hAnsi="Times New Roman"/>
          <w:lang w:eastAsia="zh-TW"/>
        </w:rPr>
        <w:t>可（何）𠍳（益/</w:t>
      </w:r>
      <w:r>
        <w:rPr>
          <w:rFonts w:ascii="Times New Roman" w:hAnsi="Times New Roman"/>
          <w:lang w:eastAsia="zh-TW"/>
        </w:rPr>
        <w:t>ʔek</w:t>
      </w:r>
      <w:r>
        <w:rPr>
          <w:rFonts w:hint="eastAsia" w:ascii="Times New Roman" w:hAnsi="Times New Roman"/>
          <w:lang w:eastAsia="zh-TW"/>
        </w:rPr>
        <w:t>/）？夫少（小）才（災）之未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（極）可（呵），乃𠍳（益）𦀚（逞）𧰲（懈/</w:t>
      </w:r>
      <w:r>
        <w:rPr>
          <w:rFonts w:ascii="Times New Roman" w:hAnsi="Times New Roman"/>
          <w:lang w:eastAsia="zh-TW"/>
        </w:rPr>
        <w:t>kˤre</w:t>
      </w:r>
      <w:r>
        <w:rPr>
          <w:rFonts w:hint="eastAsia" w:ascii="Times New Roman" w:hAnsi="Times New Roman"/>
          <w:lang w:eastAsia="zh-TW"/>
        </w:rPr>
        <w:t>s</w:t>
      </w:r>
      <w:r>
        <w:rPr>
          <w:rFonts w:ascii="Times New Roman" w:hAnsi="Times New Roman"/>
          <w:lang w:eastAsia="zh-TW"/>
        </w:rPr>
        <w:t>/</w:t>
      </w:r>
      <w:r>
        <w:rPr>
          <w:rStyle w:val="26"/>
          <w:rFonts w:ascii="Times New Roman" w:hAnsi="Times New Roman" w:cs="宋体"/>
          <w:lang w:eastAsia="zh-TW"/>
        </w:rPr>
        <w:endnoteReference w:id="31"/>
      </w:r>
      <w:r>
        <w:rPr>
          <w:rFonts w:hint="eastAsia" w:ascii="Times New Roman" w:hAnsi="Times New Roman"/>
          <w:lang w:eastAsia="zh-TW"/>
        </w:rPr>
        <w:t>）。罰𨟻（將）</w:t>
      </w:r>
      <w:r>
        <w:rPr>
          <w:rFonts w:ascii="Times New Roman" w:hAnsi="Times New Roman"/>
        </w:rPr>
        <w:drawing>
          <wp:inline distT="0" distB="0" distL="0" distR="0">
            <wp:extent cx="158115" cy="158115"/>
            <wp:effectExtent l="0" t="0" r="6985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（？）𠄨（亟—極/殛</w:t>
      </w:r>
      <w:r>
        <w:rPr>
          <w:rStyle w:val="26"/>
          <w:rFonts w:ascii="Times New Roman" w:hAnsi="Times New Roman" w:cs="宋体"/>
        </w:rPr>
        <w:endnoteReference w:id="32"/>
      </w:r>
      <w:r>
        <w:rPr>
          <w:rFonts w:hint="eastAsia" w:ascii="Times New Roman" w:hAnsi="Times New Roman"/>
          <w:lang w:eastAsia="zh-TW"/>
        </w:rPr>
        <w:t>）可（呵），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3175" b="3175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（焉）［□□］【1</w:t>
      </w:r>
      <w:r>
        <w:rPr>
          <w:rFonts w:ascii="Times New Roman" w:hAnsi="Times New Roman"/>
          <w:lang w:eastAsia="zh-TW"/>
        </w:rPr>
        <w:t>0</w:t>
      </w:r>
      <w:r>
        <w:rPr>
          <w:rFonts w:hint="eastAsia" w:ascii="Times New Roman" w:hAnsi="Times New Roman"/>
          <w:lang w:eastAsia="zh-TW"/>
        </w:rPr>
        <w:t>】所俾（嬖/p</w:t>
      </w:r>
      <w:r>
        <w:rPr>
          <w:rFonts w:ascii="Times New Roman" w:hAnsi="Times New Roman"/>
          <w:lang w:eastAsia="zh-TW"/>
        </w:rPr>
        <w:t>ˤ</w:t>
      </w:r>
      <w:r>
        <w:rPr>
          <w:rFonts w:hint="eastAsia" w:ascii="Times New Roman" w:hAnsi="Times New Roman"/>
          <w:lang w:eastAsia="zh-TW"/>
        </w:rPr>
        <w:t>eks/）。唯（雖）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（側）尒（爾）身可（呵），子孫必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（袮—邇/ne</w:t>
      </w:r>
      <w:r>
        <w:rPr>
          <w:rFonts w:ascii="Times New Roman" w:hAnsi="Times New Roman"/>
          <w:lang w:eastAsia="zh-TW"/>
        </w:rPr>
        <w:t>ʔ</w:t>
      </w:r>
      <w:r>
        <w:rPr>
          <w:rFonts w:hint="eastAsia" w:ascii="Times New Roman" w:hAnsi="Times New Roman"/>
          <w:lang w:eastAsia="zh-TW"/>
        </w:rPr>
        <w:t>/）。民女（如）毋（無）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（信/</w:t>
      </w:r>
      <w:r>
        <w:rPr>
          <w:rFonts w:ascii="Times New Roman" w:hAnsi="Times New Roman"/>
          <w:lang w:eastAsia="zh-TW"/>
        </w:rPr>
        <w:t>l̥</w:t>
      </w:r>
      <w:r>
        <w:rPr>
          <w:rFonts w:hint="eastAsia" w:ascii="Times New Roman" w:hAnsi="Times New Roman"/>
          <w:lang w:eastAsia="zh-TW"/>
        </w:rPr>
        <w:t>in/</w:t>
      </w:r>
      <w:r>
        <w:rPr>
          <w:rStyle w:val="26"/>
          <w:rFonts w:ascii="Times New Roman" w:hAnsi="Times New Roman"/>
          <w:lang w:eastAsia="zh-TW"/>
        </w:rPr>
        <w:endnoteReference w:id="33"/>
      </w:r>
      <w:r>
        <w:rPr>
          <w:rFonts w:hint="eastAsia" w:ascii="Times New Roman" w:hAnsi="Times New Roman"/>
          <w:lang w:eastAsia="zh-TW"/>
        </w:rPr>
        <w:t>），</w:t>
      </w:r>
      <w:r>
        <w:drawing>
          <wp:inline distT="0" distB="0" distL="114300" distR="114300">
            <wp:extent cx="136525" cy="136525"/>
            <wp:effectExtent l="0" t="0" r="3175" b="3175"/>
            <wp:docPr id="4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（早）𢝬（圖）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（改</w:t>
      </w:r>
      <w:r>
        <w:rPr>
          <w:rStyle w:val="26"/>
          <w:rFonts w:ascii="Times New Roman" w:hAnsi="Times New Roman" w:cs="宋体"/>
          <w:lang w:eastAsia="zh-TW"/>
        </w:rPr>
        <w:endnoteReference w:id="34"/>
      </w:r>
      <w:r>
        <w:rPr>
          <w:rFonts w:hint="eastAsia" w:ascii="Times New Roman" w:hAnsi="Times New Roman"/>
          <w:lang w:eastAsia="zh-TW"/>
        </w:rPr>
        <w:t>）之可（呵），難﨤（及）尒（爾）身/</w:t>
      </w:r>
      <w:r>
        <w:rPr>
          <w:rFonts w:ascii="Times New Roman" w:hAnsi="Times New Roman"/>
          <w:lang w:eastAsia="zh-TW"/>
        </w:rPr>
        <w:t>l̥</w:t>
      </w:r>
      <w:r>
        <w:rPr>
          <w:rFonts w:hint="eastAsia" w:ascii="Times New Roman" w:hAnsi="Times New Roman"/>
          <w:lang w:eastAsia="zh-TW"/>
        </w:rPr>
        <w:t>in</w:t>
      </w:r>
      <w:r>
        <w:rPr>
          <w:rStyle w:val="26"/>
          <w:rFonts w:ascii="Times New Roman" w:hAnsi="Times New Roman"/>
          <w:lang w:eastAsia="zh-TW"/>
        </w:rPr>
        <w:endnoteReference w:id="35"/>
      </w:r>
      <w:r>
        <w:rPr>
          <w:rFonts w:hint="eastAsia" w:ascii="Times New Roman" w:hAnsi="Times New Roman"/>
          <w:lang w:eastAsia="zh-TW"/>
        </w:rPr>
        <w:t>/,唯（雖）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（悔</w:t>
      </w:r>
      <w:r>
        <w:rPr>
          <w:rStyle w:val="26"/>
          <w:rFonts w:ascii="Times New Roman" w:hAnsi="Times New Roman" w:cs="宋体"/>
        </w:rPr>
        <w:endnoteReference w:id="36"/>
      </w:r>
      <w:r>
        <w:rPr>
          <w:rFonts w:hint="eastAsia" w:ascii="Times New Roman" w:hAnsi="Times New Roman"/>
          <w:lang w:eastAsia="zh-TW"/>
        </w:rPr>
        <w:t>）【1</w:t>
      </w:r>
      <w:r>
        <w:rPr>
          <w:rFonts w:ascii="Times New Roman" w:hAnsi="Times New Roman"/>
          <w:lang w:eastAsia="zh-TW"/>
        </w:rPr>
        <w:t>1】</w:t>
      </w:r>
      <w:r>
        <w:rPr>
          <w:rFonts w:hint="eastAsia" w:ascii="Times New Roman" w:hAnsi="Times New Roman"/>
          <w:lang w:eastAsia="zh-TW"/>
        </w:rPr>
        <w:t>可（何）𠍳（益/</w:t>
      </w:r>
      <w:r>
        <w:rPr>
          <w:rFonts w:ascii="Times New Roman" w:hAnsi="Times New Roman"/>
          <w:lang w:eastAsia="zh-TW"/>
        </w:rPr>
        <w:t>ʔek/</w:t>
      </w:r>
      <w:r>
        <w:rPr>
          <w:rStyle w:val="26"/>
          <w:rFonts w:ascii="Times New Roman" w:hAnsi="Times New Roman"/>
          <w:lang w:eastAsia="zh-TW"/>
        </w:rPr>
        <w:endnoteReference w:id="37"/>
      </w:r>
      <w:r>
        <w:rPr>
          <w:rFonts w:hint="eastAsia" w:ascii="Times New Roman" w:hAnsi="Times New Roman"/>
          <w:lang w:eastAsia="zh-TW"/>
        </w:rPr>
        <w:t>）？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（余）𫲪（幽）𬡤（勞）人可（呵）。舍（余）𫲹（中）心甬（痛/</w:t>
      </w:r>
      <w:r>
        <w:rPr>
          <w:rFonts w:ascii="Times New Roman" w:hAnsi="Times New Roman"/>
          <w:lang w:eastAsia="zh-TW"/>
        </w:rPr>
        <w:t>l̥ˤ</w:t>
      </w:r>
      <w:r>
        <w:rPr>
          <w:rFonts w:hint="eastAsia" w:ascii="Times New Roman" w:hAnsi="Times New Roman"/>
          <w:lang w:eastAsia="zh-TW"/>
        </w:rPr>
        <w:t>o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s/），請從義與</w:t>
      </w:r>
      <w:r>
        <w:drawing>
          <wp:inline distT="0" distB="0" distL="114300" distR="114300">
            <wp:extent cx="136525" cy="136525"/>
            <wp:effectExtent l="0" t="0" r="3175" b="3175"/>
            <wp:docPr id="5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9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（信），不欲從龏（寵/</w:t>
      </w:r>
      <w:r>
        <w:rPr>
          <w:rFonts w:ascii="Times New Roman" w:hAnsi="Times New Roman"/>
          <w:lang w:eastAsia="zh-TW"/>
        </w:rPr>
        <w:t>r̥oŋ</w:t>
      </w:r>
      <w:r>
        <w:rPr>
          <w:rFonts w:hint="eastAsia" w:ascii="Times New Roman" w:hAnsi="Times New Roman"/>
          <w:lang w:eastAsia="zh-TW"/>
        </w:rPr>
        <w:t>ʔ</w:t>
      </w:r>
      <w:r>
        <w:rPr>
          <w:rStyle w:val="26"/>
          <w:rFonts w:ascii="Times New Roman" w:hAnsi="Times New Roman" w:eastAsia="MS Mincho" w:cs="MS Mincho"/>
          <w:lang w:eastAsia="zh-TW"/>
        </w:rPr>
        <w:endnoteReference w:id="38"/>
      </w:r>
      <w:r>
        <w:rPr>
          <w:rFonts w:hint="eastAsia" w:ascii="Times New Roman" w:hAnsi="Times New Roman"/>
          <w:lang w:eastAsia="zh-TW"/>
        </w:rPr>
        <w:t>/）。</w:t>
      </w:r>
      <w:r>
        <w:rPr>
          <w:rStyle w:val="26"/>
          <w:rFonts w:ascii="Times New Roman" w:hAnsi="Times New Roman" w:cs="宋体"/>
          <w:lang w:eastAsia="zh-TW"/>
        </w:rPr>
        <w:endnoteReference w:id="39"/>
      </w:r>
      <w:r>
        <w:rPr>
          <w:rFonts w:hint="eastAsia" w:ascii="Times New Roman" w:hAnsi="Times New Roman"/>
          <w:lang w:eastAsia="zh-TW"/>
        </w:rPr>
        <w:t>𫊟（吾）亞（惡）夫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3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（閽</w:t>
      </w:r>
      <w:r>
        <w:rPr>
          <w:rStyle w:val="26"/>
          <w:rFonts w:ascii="Times New Roman" w:hAnsi="Times New Roman"/>
          <w:lang w:eastAsia="zh-TW"/>
        </w:rPr>
        <w:endnoteReference w:id="40"/>
      </w:r>
      <w:r>
        <w:rPr>
          <w:rFonts w:hint="eastAsia" w:ascii="Times New Roman" w:hAnsi="Times New Roman"/>
          <w:lang w:eastAsia="zh-TW"/>
        </w:rPr>
        <w:t>）【1</w:t>
      </w:r>
      <w:r>
        <w:rPr>
          <w:rFonts w:ascii="Times New Roman" w:hAnsi="Times New Roman"/>
          <w:lang w:eastAsia="zh-TW"/>
        </w:rPr>
        <w:t>2</w:t>
      </w:r>
      <w:r>
        <w:rPr>
          <w:rFonts w:hint="eastAsia" w:ascii="Times New Roman" w:hAnsi="Times New Roman"/>
          <w:lang w:eastAsia="zh-TW"/>
        </w:rPr>
        <w:t>】人/</w:t>
      </w:r>
      <w:r>
        <w:rPr>
          <w:rFonts w:ascii="Times New Roman" w:hAnsi="Times New Roman"/>
          <w:lang w:eastAsia="zh-TW"/>
        </w:rPr>
        <w:t>nin</w:t>
      </w:r>
      <w:r>
        <w:rPr>
          <w:rFonts w:hint="eastAsia" w:ascii="Times New Roman" w:hAnsi="Times New Roman"/>
          <w:lang w:eastAsia="zh-TW"/>
        </w:rPr>
        <w:t>/，</w:t>
      </w:r>
      <w:r>
        <w:rPr>
          <w:rStyle w:val="26"/>
          <w:rFonts w:ascii="Times New Roman" w:hAnsi="Times New Roman" w:cs="seal"/>
          <w:lang w:eastAsia="zh-TW"/>
        </w:rPr>
        <w:endnoteReference w:id="41"/>
      </w:r>
      <w:r>
        <w:rPr>
          <w:rFonts w:ascii="Times New Roman" w:hAnsi="Times New Roman"/>
          <w:lang w:eastAsia="zh-TW"/>
        </w:rPr>
        <w:t>貴</w:t>
      </w:r>
      <w:r>
        <w:rPr>
          <w:rFonts w:hint="eastAsia" w:ascii="Times New Roman" w:hAnsi="Times New Roman"/>
          <w:lang w:eastAsia="zh-TW"/>
        </w:rPr>
        <w:t>匿（暱）而不義可（呵），𫊟（吾）不㠯（以）爲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37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（親/</w:t>
      </w:r>
      <w:r>
        <w:rPr>
          <w:rFonts w:ascii="Times New Roman" w:hAnsi="Times New Roman"/>
          <w:lang w:eastAsia="zh-TW"/>
        </w:rPr>
        <w:t>tsʰin</w:t>
      </w:r>
      <w:r>
        <w:rPr>
          <w:rFonts w:hint="eastAsia" w:ascii="Times New Roman" w:hAnsi="Times New Roman"/>
          <w:lang w:eastAsia="zh-TW"/>
        </w:rPr>
        <w:t>/）。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04" name="图片 104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（疏）戔（賤）而善可（呵），𫊟（吾）乃與之胼（駢/b</w:t>
      </w:r>
      <w:r>
        <w:rPr>
          <w:rFonts w:ascii="Times New Roman" w:hAnsi="Times New Roman"/>
          <w:lang w:eastAsia="zh-TW"/>
        </w:rPr>
        <w:t>ˤin/</w:t>
      </w:r>
      <w:r>
        <w:rPr>
          <w:rStyle w:val="26"/>
          <w:rFonts w:ascii="Times New Roman" w:hAnsi="Times New Roman"/>
          <w:lang w:eastAsia="zh-TW"/>
        </w:rPr>
        <w:endnoteReference w:id="42"/>
      </w:r>
      <w:r>
        <w:rPr>
          <w:rFonts w:hint="eastAsia" w:ascii="Times New Roman" w:hAnsi="Times New Roman"/>
          <w:lang w:eastAsia="zh-TW"/>
        </w:rPr>
        <w:t>）。𫊟（吾）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06" name="图片 106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（聞）【1</w:t>
      </w:r>
      <w:r>
        <w:rPr>
          <w:rFonts w:ascii="Times New Roman" w:hAnsi="Times New Roman"/>
          <w:lang w:eastAsia="zh-TW"/>
        </w:rPr>
        <w:t>3</w:t>
      </w:r>
      <w:r>
        <w:rPr>
          <w:rFonts w:hint="eastAsia" w:ascii="Times New Roman" w:hAnsi="Times New Roman"/>
          <w:lang w:eastAsia="zh-TW"/>
        </w:rPr>
        <w:t>】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（效？）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（技？）材可（呵），𫊟（吾）或固㠯（以）自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0" name="图片 140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（申/</w:t>
      </w:r>
      <w:r>
        <w:rPr>
          <w:rFonts w:ascii="Times New Roman" w:hAnsi="Times New Roman"/>
          <w:lang w:eastAsia="zh-TW"/>
        </w:rPr>
        <w:t>l̥</w:t>
      </w:r>
      <w:r>
        <w:rPr>
          <w:rFonts w:hint="eastAsia" w:ascii="Times New Roman" w:hAnsi="Times New Roman"/>
          <w:lang w:eastAsia="zh-TW"/>
        </w:rPr>
        <w:t>in/）。”今庶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（亂）惪（德）屈可（呵），反爲不年（仁/nin/）。謑訽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（詆）辱可（呵），【1</w:t>
      </w:r>
      <w:r>
        <w:rPr>
          <w:rFonts w:ascii="Times New Roman" w:hAnsi="Times New Roman"/>
          <w:lang w:eastAsia="zh-TW"/>
        </w:rPr>
        <w:t>4</w:t>
      </w:r>
      <w:r>
        <w:rPr>
          <w:rFonts w:hint="eastAsia" w:ascii="Times New Roman" w:hAnsi="Times New Roman"/>
          <w:lang w:eastAsia="zh-TW"/>
        </w:rPr>
        <w:t>】而無告㥐（令/rin/</w:t>
      </w:r>
      <w:r>
        <w:rPr>
          <w:rStyle w:val="26"/>
          <w:rFonts w:ascii="Times New Roman" w:hAnsi="Times New Roman"/>
          <w:lang w:eastAsia="zh-TW"/>
        </w:rPr>
        <w:endnoteReference w:id="43"/>
      </w:r>
      <w:r>
        <w:rPr>
          <w:rFonts w:hint="eastAsia" w:ascii="Times New Roman" w:hAnsi="Times New Roman"/>
          <w:lang w:eastAsia="zh-TW"/>
        </w:rPr>
        <w:t>）。須罰之未𠄨（亟—極/殛）可（呵），</w:t>
      </w:r>
      <w:r>
        <w:drawing>
          <wp:inline distT="0" distB="0" distL="114300" distR="114300">
            <wp:extent cx="136525" cy="136525"/>
            <wp:effectExtent l="0" t="0" r="3175" b="3175"/>
            <wp:docPr id="5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（訴）亦不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（臻/tsrin/）。</w:t>
      </w:r>
      <w:r>
        <w:rPr>
          <w:rStyle w:val="26"/>
          <w:rFonts w:ascii="Times New Roman" w:hAnsi="Times New Roman" w:cs="宋体"/>
          <w:lang w:eastAsia="zh-TW"/>
        </w:rPr>
        <w:endnoteReference w:id="44"/>
      </w:r>
      <w:r>
        <w:rPr>
          <w:rFonts w:hint="eastAsia" w:ascii="Times New Roman" w:hAnsi="Times New Roman"/>
          <w:lang w:eastAsia="zh-TW"/>
        </w:rPr>
        <w:t>緬（靦</w:t>
      </w:r>
      <w:r>
        <w:rPr>
          <w:rStyle w:val="26"/>
          <w:rFonts w:ascii="Times New Roman" w:hAnsi="Times New Roman"/>
        </w:rPr>
        <w:endnoteReference w:id="45"/>
      </w:r>
      <w:r>
        <w:rPr>
          <w:rFonts w:hint="eastAsia" w:ascii="Times New Roman" w:hAnsi="Times New Roman"/>
          <w:lang w:eastAsia="zh-TW"/>
        </w:rPr>
        <w:t>）肰（然）忍之可（呵），我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1" name="图片 141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（命）才（在）天/</w:t>
      </w:r>
      <w:r>
        <w:rPr>
          <w:rFonts w:ascii="Times New Roman" w:hAnsi="Times New Roman"/>
          <w:lang w:eastAsia="zh-TW"/>
        </w:rPr>
        <w:t>l̥ˤin</w:t>
      </w:r>
      <w:r>
        <w:rPr>
          <w:rFonts w:hint="eastAsia" w:ascii="Times New Roman" w:hAnsi="Times New Roman"/>
          <w:lang w:eastAsia="zh-TW"/>
        </w:rPr>
        <w:t>/。𫹵（願）【1</w:t>
      </w:r>
      <w:r>
        <w:rPr>
          <w:rFonts w:ascii="Times New Roman" w:hAnsi="Times New Roman"/>
          <w:lang w:eastAsia="zh-TW"/>
        </w:rPr>
        <w:t>5</w:t>
      </w:r>
      <w:r>
        <w:rPr>
          <w:rFonts w:hint="eastAsia" w:ascii="Times New Roman" w:hAnsi="Times New Roman"/>
          <w:lang w:eastAsia="zh-TW"/>
        </w:rPr>
        <w:t>】我（俄）而</w:t>
      </w:r>
      <w:r>
        <w:rPr>
          <w:rStyle w:val="26"/>
          <w:rFonts w:ascii="Times New Roman" w:hAnsi="Times New Roman"/>
          <w:lang w:eastAsia="zh-TW"/>
        </w:rPr>
        <w:endnoteReference w:id="46"/>
      </w:r>
      <w:r>
        <w:rPr>
          <w:rFonts w:hint="eastAsia" w:ascii="Times New Roman" w:hAnsi="Times New Roman"/>
          <w:lang w:eastAsia="zh-TW"/>
        </w:rPr>
        <w:t>亦貴可（呵），𫊟（吾）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（焉）</w:t>
      </w:r>
      <w:r>
        <w:drawing>
          <wp:inline distT="0" distB="0" distL="114300" distR="114300">
            <wp:extent cx="136525" cy="136525"/>
            <wp:effectExtent l="0" t="0" r="3175" b="3175"/>
            <wp:docPr id="7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0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（慎）</w:t>
      </w:r>
      <w:r>
        <w:drawing>
          <wp:inline distT="0" distB="0" distL="114300" distR="114300">
            <wp:extent cx="136525" cy="136525"/>
            <wp:effectExtent l="0" t="0" r="3175" b="3175"/>
            <wp:docPr id="7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1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（畀）人/</w:t>
      </w:r>
      <w:r>
        <w:rPr>
          <w:rFonts w:ascii="Times New Roman" w:hAnsi="Times New Roman"/>
          <w:lang w:eastAsia="zh-TW"/>
        </w:rPr>
        <w:t>nin/</w:t>
      </w:r>
      <w:r>
        <w:rPr>
          <w:rFonts w:hint="eastAsia" w:ascii="Times New Roman" w:hAnsi="Times New Roman"/>
          <w:lang w:eastAsia="zh-TW"/>
        </w:rPr>
        <w:t>。民多道甬（用）利可（呵），幾（豈）{義}與</w:t>
      </w:r>
      <w:r>
        <w:drawing>
          <wp:inline distT="0" distB="0" distL="114300" distR="114300">
            <wp:extent cx="136525" cy="136525"/>
            <wp:effectExtent l="0" t="0" r="3175" b="3175"/>
            <wp:docPr id="7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12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（信/</w:t>
      </w:r>
      <w:r>
        <w:rPr>
          <w:rFonts w:ascii="Times New Roman" w:hAnsi="Times New Roman"/>
          <w:lang w:eastAsia="zh-TW"/>
        </w:rPr>
        <w:t>l̥</w:t>
      </w:r>
      <w:r>
        <w:rPr>
          <w:rFonts w:hint="eastAsia" w:ascii="Times New Roman" w:hAnsi="Times New Roman"/>
          <w:lang w:eastAsia="zh-TW"/>
        </w:rPr>
        <w:t>in/）。</w:t>
      </w:r>
      <w:r>
        <w:rPr>
          <w:rStyle w:val="26"/>
          <w:rFonts w:ascii="Times New Roman" w:hAnsi="Times New Roman"/>
          <w:lang w:eastAsia="zh-TW"/>
        </w:rPr>
        <w:endnoteReference w:id="47"/>
      </w:r>
      <w:r>
        <w:rPr>
          <w:rFonts w:hint="eastAsia" w:ascii="Times New Roman" w:hAnsi="Times New Roman"/>
          <w:lang w:eastAsia="zh-TW"/>
        </w:rPr>
        <w:t>𫊟（吾）多見夫子【1</w:t>
      </w:r>
      <w:r>
        <w:rPr>
          <w:rFonts w:ascii="Times New Roman" w:hAnsi="Times New Roman"/>
          <w:lang w:eastAsia="zh-TW"/>
        </w:rPr>
        <w:t>6</w:t>
      </w:r>
      <w:r>
        <w:rPr>
          <w:rFonts w:hint="eastAsia" w:ascii="Times New Roman" w:hAnsi="Times New Roman"/>
          <w:lang w:eastAsia="zh-TW"/>
        </w:rPr>
        <w:t>】父之相𭣱（殺/srat</w:t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）也；𫊟（吾）多見夫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42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（兄）弟之相𭣱（殺）伐/bat</w:t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也；𫊟（吾）多見夫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（？）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（怯？）之相見【1</w:t>
      </w:r>
      <w:r>
        <w:rPr>
          <w:rFonts w:ascii="Times New Roman" w:hAnsi="Times New Roman"/>
          <w:lang w:eastAsia="zh-TW"/>
        </w:rPr>
        <w:t>7</w:t>
      </w:r>
      <w:r>
        <w:rPr>
          <w:rFonts w:hint="eastAsia" w:ascii="Times New Roman" w:hAnsi="Times New Roman"/>
          <w:lang w:eastAsia="zh-TW"/>
        </w:rPr>
        <w:t>】若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（孽/</w:t>
      </w:r>
      <w:r>
        <w:rPr>
          <w:rFonts w:ascii="Times New Roman" w:hAnsi="Times New Roman"/>
          <w:lang w:eastAsia="zh-TW"/>
        </w:rPr>
        <w:t>ŋrat/</w:t>
      </w:r>
      <w:r>
        <w:rPr>
          <w:rStyle w:val="26"/>
          <w:rFonts w:ascii="Times New Roman" w:hAnsi="Times New Roman"/>
          <w:lang w:eastAsia="zh-TW"/>
        </w:rPr>
        <w:endnoteReference w:id="48"/>
      </w:r>
      <w:r>
        <w:rPr>
          <w:rFonts w:hint="eastAsia" w:ascii="Times New Roman" w:hAnsi="Times New Roman"/>
          <w:lang w:eastAsia="zh-TW"/>
        </w:rPr>
        <w:t>）也。𫊟（吾）多見夫生與之</w:t>
      </w:r>
      <w:r>
        <w:drawing>
          <wp:inline distT="0" distB="0" distL="114300" distR="114300">
            <wp:extent cx="136525" cy="136525"/>
            <wp:effectExtent l="0" t="0" r="3175" b="3175"/>
            <wp:docPr id="7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3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（成）言，死而反𣅔（側/tsrək/）也。𫊟（吾）多見夫徒居而【1</w:t>
      </w:r>
      <w:r>
        <w:rPr>
          <w:rFonts w:ascii="Times New Roman" w:hAnsi="Times New Roman"/>
          <w:lang w:eastAsia="zh-TW"/>
        </w:rPr>
        <w:t>8</w:t>
      </w:r>
      <w:r>
        <w:rPr>
          <w:rFonts w:hint="eastAsia" w:ascii="Times New Roman" w:hAnsi="Times New Roman"/>
          <w:lang w:eastAsia="zh-TW"/>
        </w:rPr>
        <w:t>】語忎（仁），臨貨而迷惑/w</w:t>
      </w:r>
      <w:r>
        <w:rPr>
          <w:rFonts w:ascii="Times New Roman" w:hAnsi="Times New Roman"/>
          <w:lang w:eastAsia="zh-TW"/>
        </w:rPr>
        <w:t>ˤək/</w:t>
      </w:r>
      <w:r>
        <w:rPr>
          <w:rFonts w:hint="eastAsia" w:ascii="Times New Roman" w:hAnsi="Times New Roman"/>
          <w:lang w:eastAsia="zh-TW"/>
        </w:rPr>
        <w:t>也；𫊟（吾）多見夫</w:t>
      </w:r>
      <w:r>
        <w:drawing>
          <wp:inline distT="0" distB="0" distL="114300" distR="114300">
            <wp:extent cx="136525" cy="136525"/>
            <wp:effectExtent l="0" t="0" r="3175" b="3175"/>
            <wp:docPr id="7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12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（信</w:t>
      </w:r>
      <w:r>
        <w:rPr>
          <w:rStyle w:val="26"/>
          <w:rFonts w:ascii="Times New Roman" w:hAnsi="Times New Roman" w:cs="宋体"/>
          <w:lang w:eastAsia="zh-TW"/>
        </w:rPr>
        <w:endnoteReference w:id="49"/>
      </w:r>
      <w:r>
        <w:rPr>
          <w:rFonts w:hint="eastAsia" w:ascii="Times New Roman" w:hAnsi="Times New Roman"/>
          <w:lang w:eastAsia="zh-TW"/>
        </w:rPr>
        <w:t>）亓（其）心，𪟊（顧</w:t>
      </w:r>
      <w:r>
        <w:rPr>
          <w:rStyle w:val="26"/>
          <w:rFonts w:ascii="Times New Roman" w:hAnsi="Times New Roman"/>
        </w:rPr>
        <w:endnoteReference w:id="50"/>
      </w:r>
      <w:r>
        <w:rPr>
          <w:rFonts w:hint="eastAsia" w:ascii="Times New Roman" w:hAnsi="Times New Roman"/>
          <w:lang w:eastAsia="zh-TW"/>
        </w:rPr>
        <w:t>）利而爲𢝔（賊/dz</w:t>
      </w:r>
      <w:r>
        <w:rPr>
          <w:rFonts w:ascii="Times New Roman" w:hAnsi="Times New Roman"/>
          <w:lang w:eastAsia="zh-TW"/>
        </w:rPr>
        <w:t>ˤək/</w:t>
      </w:r>
      <w:r>
        <w:rPr>
          <w:rFonts w:hint="eastAsia" w:ascii="Times New Roman" w:hAnsi="Times New Roman"/>
          <w:lang w:eastAsia="zh-TW"/>
        </w:rPr>
        <w:t>）也；𫊟（吾）多見夫【1</w:t>
      </w:r>
      <w:r>
        <w:rPr>
          <w:rFonts w:ascii="Times New Roman" w:hAnsi="Times New Roman"/>
          <w:lang w:eastAsia="zh-TW"/>
        </w:rPr>
        <w:t>9</w:t>
      </w:r>
      <w:r>
        <w:rPr>
          <w:rFonts w:hint="eastAsia" w:ascii="Times New Roman" w:hAnsi="Times New Roman"/>
          <w:lang w:eastAsia="zh-TW"/>
        </w:rPr>
        <w:t>】俌（甫</w:t>
      </w:r>
      <w:r>
        <w:rPr>
          <w:rStyle w:val="26"/>
          <w:rFonts w:ascii="Times New Roman" w:hAnsi="Times New Roman"/>
        </w:rPr>
        <w:endnoteReference w:id="51"/>
      </w:r>
      <w:r>
        <w:rPr>
          <w:rFonts w:hint="eastAsia" w:ascii="Times New Roman" w:hAnsi="Times New Roman"/>
          <w:lang w:eastAsia="zh-TW"/>
        </w:rPr>
        <w:t>）有夫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4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44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（堅）㦷（勇），見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eastAsia="zh-TW"/>
        </w:rPr>
        <w:t>（</w:t>
      </w:r>
      <w:r>
        <w:rPr>
          <w:rFonts w:hint="eastAsia" w:ascii="Times New Roman" w:hAnsi="Times New Roman"/>
          <w:lang w:eastAsia="zh-TW"/>
        </w:rPr>
        <w:t>寇）乃北/p</w:t>
      </w:r>
      <w:r>
        <w:rPr>
          <w:rFonts w:ascii="Times New Roman" w:hAnsi="Times New Roman"/>
          <w:lang w:eastAsia="zh-TW"/>
        </w:rPr>
        <w:t>ˤ</w:t>
      </w:r>
      <w:r>
        <w:rPr>
          <w:rFonts w:hint="eastAsia" w:ascii="Times New Roman" w:hAnsi="Times New Roman"/>
          <w:lang w:eastAsia="zh-TW"/>
        </w:rPr>
        <w:t>ək/也。含（今）甬（用）㥑（憂）心之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6" name="图片 146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〓（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7" name="图片 147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8" name="图片 148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—𢘊𢘊/</w:t>
      </w:r>
      <w:r>
        <w:rPr>
          <w:rFonts w:ascii="Times New Roman" w:hAnsi="Times New Roman"/>
          <w:lang w:eastAsia="zh-TW"/>
        </w:rPr>
        <w:t>l̥</w:t>
      </w:r>
      <w:r>
        <w:rPr>
          <w:rFonts w:hint="eastAsia" w:ascii="Times New Roman" w:hAnsi="Times New Roman"/>
          <w:lang w:eastAsia="zh-TW"/>
        </w:rPr>
        <w:t>in</w:t>
      </w:r>
      <w:r>
        <w:rPr>
          <w:rFonts w:ascii="Times New Roman" w:hAnsi="Times New Roman"/>
          <w:lang w:eastAsia="zh-TW"/>
        </w:rPr>
        <w:t>/</w:t>
      </w:r>
      <w:r>
        <w:rPr>
          <w:rStyle w:val="26"/>
          <w:rFonts w:ascii="Times New Roman" w:hAnsi="Times New Roman"/>
          <w:lang w:eastAsia="zh-TW"/>
        </w:rPr>
        <w:endnoteReference w:id="52"/>
      </w:r>
      <w:r>
        <w:rPr>
          <w:rFonts w:hint="eastAsia" w:ascii="Times New Roman" w:hAnsi="Times New Roman"/>
          <w:lang w:eastAsia="zh-TW"/>
        </w:rPr>
        <w:t>），唯善是匿（暱/nrək/</w:t>
      </w:r>
      <w:r>
        <w:rPr>
          <w:rStyle w:val="26"/>
          <w:rFonts w:ascii="Times New Roman" w:hAnsi="Times New Roman"/>
          <w:lang w:eastAsia="zh-TW"/>
        </w:rPr>
        <w:endnoteReference w:id="53"/>
      </w:r>
      <w:r>
        <w:rPr>
          <w:rFonts w:hint="eastAsia" w:ascii="Times New Roman" w:hAnsi="Times New Roman"/>
          <w:lang w:eastAsia="zh-TW"/>
        </w:rPr>
        <w:t>），君子毋胃（謂）【</w:t>
      </w:r>
      <w:r>
        <w:rPr>
          <w:rFonts w:ascii="Times New Roman" w:hAnsi="Times New Roman"/>
          <w:lang w:eastAsia="zh-TW"/>
        </w:rPr>
        <w:t>20</w:t>
      </w:r>
      <w:r>
        <w:rPr>
          <w:rFonts w:hint="eastAsia" w:ascii="Times New Roman" w:hAnsi="Times New Roman"/>
          <w:lang w:eastAsia="zh-TW"/>
        </w:rPr>
        <w:t>】我不</w:t>
      </w:r>
      <w:r>
        <w:drawing>
          <wp:inline distT="0" distB="0" distL="114300" distR="114300">
            <wp:extent cx="136525" cy="136525"/>
            <wp:effectExtent l="0" t="0" r="3175" b="3175"/>
            <wp:docPr id="7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2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（信/</w:t>
      </w:r>
      <w:r>
        <w:rPr>
          <w:rFonts w:ascii="Times New Roman" w:hAnsi="Times New Roman"/>
          <w:lang w:eastAsia="zh-TW"/>
        </w:rPr>
        <w:t>l̥</w:t>
      </w:r>
      <w:r>
        <w:rPr>
          <w:rFonts w:hint="eastAsia" w:ascii="Times New Roman" w:hAnsi="Times New Roman"/>
          <w:lang w:eastAsia="zh-TW"/>
        </w:rPr>
        <w:t>in</w:t>
      </w:r>
      <w:r>
        <w:rPr>
          <w:rFonts w:ascii="Times New Roman" w:hAnsi="Times New Roman"/>
          <w:lang w:eastAsia="zh-TW"/>
        </w:rPr>
        <w:t>/</w:t>
      </w:r>
      <w:r>
        <w:rPr>
          <w:rStyle w:val="26"/>
          <w:rFonts w:ascii="Times New Roman" w:hAnsi="Times New Roman"/>
          <w:lang w:eastAsia="zh-TW"/>
        </w:rPr>
        <w:endnoteReference w:id="54"/>
      </w:r>
      <w:r>
        <w:rPr>
          <w:rFonts w:hint="eastAsia" w:ascii="Times New Roman" w:hAnsi="Times New Roman"/>
          <w:lang w:eastAsia="zh-TW"/>
        </w:rPr>
        <w:t>）。古（胡</w:t>
      </w:r>
      <w:r>
        <w:rPr>
          <w:rStyle w:val="26"/>
          <w:rFonts w:ascii="Times New Roman" w:hAnsi="Times New Roman" w:cs="宋体"/>
          <w:lang w:eastAsia="zh-TW"/>
        </w:rPr>
        <w:endnoteReference w:id="55"/>
      </w:r>
      <w:r>
        <w:rPr>
          <w:rFonts w:hint="eastAsia" w:ascii="Times New Roman" w:hAnsi="Times New Roman"/>
          <w:lang w:eastAsia="zh-TW"/>
        </w:rPr>
        <w:t>）貴/</w:t>
      </w:r>
      <w:r>
        <w:rPr>
          <w:rFonts w:ascii="Times New Roman" w:hAnsi="Times New Roman"/>
          <w:lang w:eastAsia="zh-TW"/>
        </w:rPr>
        <w:t>kujs/</w:t>
      </w:r>
      <w:r>
        <w:rPr>
          <w:rFonts w:hint="eastAsia" w:ascii="Times New Roman" w:hAnsi="Times New Roman"/>
          <w:lang w:eastAsia="zh-TW"/>
        </w:rPr>
        <w:t>而弗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（愧—畏/ʔ</w:t>
      </w:r>
      <w:r>
        <w:rPr>
          <w:rFonts w:ascii="Times New Roman" w:hAnsi="Times New Roman"/>
          <w:lang w:eastAsia="zh-TW"/>
        </w:rPr>
        <w:t>ujs</w:t>
      </w:r>
      <w:r>
        <w:rPr>
          <w:rStyle w:val="26"/>
          <w:rFonts w:ascii="Times New Roman" w:hAnsi="Times New Roman"/>
          <w:lang w:eastAsia="zh-TW"/>
        </w:rPr>
        <w:endnoteReference w:id="56"/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），古（胡）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（富/</w:t>
      </w:r>
      <w:r>
        <w:rPr>
          <w:rFonts w:ascii="Times New Roman" w:hAnsi="Times New Roman"/>
          <w:lang w:eastAsia="zh-TW"/>
        </w:rPr>
        <w:t>pəs/</w:t>
      </w:r>
      <w:r>
        <w:rPr>
          <w:rFonts w:hint="eastAsia" w:ascii="Times New Roman" w:hAnsi="Times New Roman"/>
          <w:lang w:eastAsia="zh-TW"/>
        </w:rPr>
        <w:t>）而弗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50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（忌</w:t>
      </w:r>
      <w:r>
        <w:rPr>
          <w:rFonts w:ascii="Times New Roman" w:hAnsi="Times New Roman"/>
          <w:lang w:eastAsia="zh-TW"/>
        </w:rPr>
        <w:t>/ɡəs</w:t>
      </w:r>
      <w:r>
        <w:rPr>
          <w:rStyle w:val="26"/>
          <w:rFonts w:ascii="Times New Roman" w:hAnsi="Times New Roman"/>
          <w:lang w:eastAsia="zh-TW"/>
        </w:rPr>
        <w:endnoteReference w:id="57"/>
      </w:r>
      <w:r>
        <w:rPr>
          <w:rFonts w:hint="eastAsia" w:ascii="Times New Roman" w:hAnsi="Times New Roman"/>
          <w:lang w:eastAsia="zh-TW"/>
        </w:rPr>
        <w:t>/），古（胡）俾（嬖）而非臣，古（胡）思（使/</w:t>
      </w:r>
      <w:r>
        <w:rPr>
          <w:rFonts w:ascii="Times New Roman" w:hAnsi="Times New Roman"/>
          <w:lang w:eastAsia="zh-TW"/>
        </w:rPr>
        <w:t>srəʔ/</w:t>
      </w:r>
      <w:r>
        <w:rPr>
          <w:rFonts w:hint="eastAsia" w:ascii="Times New Roman" w:hAnsi="Times New Roman"/>
          <w:lang w:eastAsia="zh-TW"/>
        </w:rPr>
        <w:t>）而弗㠯（以/</w:t>
      </w:r>
      <w:r>
        <w:rPr>
          <w:rFonts w:ascii="Times New Roman" w:hAnsi="Times New Roman"/>
          <w:lang w:eastAsia="zh-TW"/>
        </w:rPr>
        <w:t>ləʔ/</w:t>
      </w:r>
      <w:r>
        <w:rPr>
          <w:rFonts w:hint="eastAsia" w:ascii="Times New Roman" w:hAnsi="Times New Roman"/>
          <w:lang w:eastAsia="zh-TW"/>
        </w:rPr>
        <w:t>）。𫊟（吾）【2</w:t>
      </w:r>
      <w:r>
        <w:rPr>
          <w:rFonts w:ascii="Times New Roman" w:hAnsi="Times New Roman"/>
          <w:lang w:eastAsia="zh-TW"/>
        </w:rPr>
        <w:t>1</w:t>
      </w:r>
      <w:r>
        <w:rPr>
          <w:rFonts w:hint="eastAsia" w:ascii="Times New Roman" w:hAnsi="Times New Roman"/>
          <w:lang w:eastAsia="zh-TW"/>
        </w:rPr>
        <w:t>】詳（？）肰（然）弌（一）厇（度？），𫊟（吾）㠯（以）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51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（觀）亓（其）道，𫊟（吾）見亓（其）綸紀/k</w:t>
      </w:r>
      <w:r>
        <w:rPr>
          <w:rFonts w:ascii="Times New Roman" w:hAnsi="Times New Roman"/>
          <w:lang w:eastAsia="zh-TW"/>
        </w:rPr>
        <w:t>əʔ/</w:t>
      </w:r>
      <w:r>
        <w:rPr>
          <w:rFonts w:hint="eastAsia" w:ascii="Times New Roman" w:hAnsi="Times New Roman"/>
          <w:lang w:eastAsia="zh-TW"/>
        </w:rPr>
        <w:t>，𫊟（吾）從善</w:t>
      </w:r>
      <w:r>
        <w:rPr>
          <w:rFonts w:ascii="Times New Roman" w:hAnsi="Times New Roman"/>
        </w:rPr>
        <w:drawing>
          <wp:inline distT="0" distB="0" distL="0" distR="0">
            <wp:extent cx="138430" cy="131445"/>
            <wp:effectExtent l="0" t="0" r="0" b="1905"/>
            <wp:docPr id="47" name="图片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3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〓（</w:t>
      </w:r>
      <w:r>
        <w:rPr>
          <w:rFonts w:ascii="Times New Roman" w:hAnsi="Times New Roman"/>
          <w:lang w:eastAsia="zh-TW"/>
        </w:rPr>
        <w:t>之所</w:t>
      </w:r>
      <w:r>
        <w:rPr>
          <w:rFonts w:hint="eastAsia" w:ascii="Times New Roman" w:hAnsi="Times New Roman"/>
          <w:lang w:eastAsia="zh-TW"/>
        </w:rPr>
        <w:t>）凥（處），售（唯）義</w:t>
      </w:r>
      <w:r>
        <w:rPr>
          <w:rFonts w:ascii="Times New Roman" w:hAnsi="Times New Roman"/>
        </w:rPr>
        <w:drawing>
          <wp:inline distT="0" distB="0" distL="0" distR="0">
            <wp:extent cx="138430" cy="131445"/>
            <wp:effectExtent l="0" t="0" r="0" b="1905"/>
            <wp:docPr id="48" name="图片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3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〓（</w:t>
      </w:r>
      <w:r>
        <w:rPr>
          <w:rFonts w:ascii="Times New Roman" w:hAnsi="Times New Roman"/>
          <w:lang w:eastAsia="zh-TW"/>
        </w:rPr>
        <w:t>之所</w:t>
      </w:r>
      <w:r>
        <w:rPr>
          <w:rFonts w:hint="eastAsia" w:ascii="Times New Roman" w:hAnsi="Times New Roman"/>
          <w:lang w:eastAsia="zh-TW"/>
        </w:rPr>
        <w:t>）才（在/dz</w:t>
      </w:r>
      <w:r>
        <w:rPr>
          <w:rFonts w:ascii="Times New Roman" w:hAnsi="Times New Roman"/>
          <w:lang w:eastAsia="zh-TW"/>
        </w:rPr>
        <w:t>ˤəʔ/</w:t>
      </w:r>
      <w:r>
        <w:rPr>
          <w:rFonts w:hint="eastAsia" w:ascii="Times New Roman" w:hAnsi="Times New Roman"/>
          <w:lang w:eastAsia="zh-TW"/>
        </w:rPr>
        <w:t>）。䈞（孰）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（富）【2</w:t>
      </w:r>
      <w:r>
        <w:rPr>
          <w:rFonts w:ascii="Times New Roman" w:hAnsi="Times New Roman"/>
          <w:lang w:eastAsia="zh-TW"/>
        </w:rPr>
        <w:t>2</w:t>
      </w:r>
      <w:r>
        <w:rPr>
          <w:rFonts w:hint="eastAsia" w:ascii="Times New Roman" w:hAnsi="Times New Roman"/>
          <w:lang w:eastAsia="zh-TW"/>
        </w:rPr>
        <w:t>】亓（其）可賲（保）？䈞（孰）貧而𠂂（終）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52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52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（始/</w:t>
      </w:r>
      <w:r>
        <w:rPr>
          <w:rFonts w:ascii="Times New Roman" w:hAnsi="Times New Roman"/>
          <w:lang w:eastAsia="zh-TW"/>
        </w:rPr>
        <w:t>l̥əʔ/</w:t>
      </w:r>
      <w:r>
        <w:rPr>
          <w:rFonts w:hint="eastAsia" w:ascii="Times New Roman" w:hAnsi="Times New Roman"/>
          <w:lang w:eastAsia="zh-TW"/>
        </w:rPr>
        <w:t>）？𫊟（吾）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（寧）善而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（飢）</w:t>
      </w:r>
      <w:r>
        <w:rPr>
          <w:rFonts w:ascii="Times New Roman" w:hAnsi="Times New Roman"/>
        </w:rPr>
        <w:drawing>
          <wp:inline distT="0" distB="0" distL="0" distR="0">
            <wp:extent cx="185420" cy="197485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85451" cy="1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（？），母（毋）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（富）而朁（僭）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54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54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（紿/l</w:t>
      </w:r>
      <w:r>
        <w:rPr>
          <w:rFonts w:ascii="Times New Roman" w:hAnsi="Times New Roman"/>
          <w:lang w:eastAsia="zh-TW"/>
        </w:rPr>
        <w:t>ˤəʔ/</w:t>
      </w:r>
      <w:r>
        <w:rPr>
          <w:rStyle w:val="26"/>
          <w:rFonts w:ascii="Times New Roman" w:hAnsi="Times New Roman"/>
          <w:lang w:eastAsia="zh-TW"/>
        </w:rPr>
        <w:endnoteReference w:id="58"/>
      </w:r>
      <w:r>
        <w:rPr>
          <w:rFonts w:hint="eastAsia" w:ascii="Times New Roman" w:hAnsi="Times New Roman"/>
          <w:lang w:eastAsia="zh-TW"/>
        </w:rPr>
        <w:t>）。夫無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07" name="图片 107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（聞）之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（富）【23】貴,𫊟（吾）是脜（脜—羞）是恥/t</w:t>
      </w:r>
      <w:r>
        <w:rPr>
          <w:rFonts w:ascii="Times New Roman" w:hAnsi="Times New Roman"/>
          <w:lang w:eastAsia="zh-TW"/>
        </w:rPr>
        <w:t>ʰrəʔ/</w:t>
      </w:r>
      <w:r>
        <w:rPr>
          <w:rFonts w:hint="eastAsia" w:ascii="Times New Roman" w:hAnsi="Times New Roman"/>
          <w:lang w:eastAsia="zh-TW"/>
        </w:rPr>
        <w:t>。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（寧）生而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（飢），母（毋）死而祀/j</w:t>
      </w:r>
      <w:r>
        <w:rPr>
          <w:rFonts w:ascii="Times New Roman" w:hAnsi="Times New Roman"/>
          <w:lang w:eastAsia="zh-TW"/>
        </w:rPr>
        <w:t>əʔ/</w:t>
      </w:r>
      <w:r>
        <w:rPr>
          <w:rFonts w:hint="eastAsia" w:ascii="Times New Roman" w:hAnsi="Times New Roman"/>
          <w:lang w:eastAsia="zh-TW"/>
        </w:rPr>
        <w:t>。毋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55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55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（爯—稱）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〈</w:t>
      </w:r>
      <w:r>
        <w:drawing>
          <wp:inline distT="0" distB="0" distL="114300" distR="114300">
            <wp:extent cx="136525" cy="136525"/>
            <wp:effectExtent l="0" t="0" r="3175" b="3175"/>
            <wp:docPr id="7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14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（鬼）〉且義，是可長舊（久/</w:t>
      </w:r>
      <w:r>
        <w:rPr>
          <w:rFonts w:ascii="Times New Roman" w:hAnsi="Times New Roman"/>
          <w:lang w:eastAsia="zh-TW"/>
        </w:rPr>
        <w:t>kʷəʔ/</w:t>
      </w:r>
      <w:r>
        <w:rPr>
          <w:rFonts w:hint="eastAsia" w:ascii="Times New Roman" w:hAnsi="Times New Roman"/>
          <w:lang w:eastAsia="zh-TW"/>
        </w:rPr>
        <w:t>）。含（今）【24】夫述（遂）訛（過）是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（悔/</w:t>
      </w:r>
      <w:r>
        <w:rPr>
          <w:rFonts w:ascii="Times New Roman" w:hAnsi="Times New Roman"/>
          <w:lang w:eastAsia="zh-TW"/>
        </w:rPr>
        <w:t>m̥ˤəʔ/</w:t>
      </w:r>
      <w:r>
        <w:rPr>
          <w:rFonts w:hint="eastAsia" w:ascii="Times New Roman" w:hAnsi="Times New Roman"/>
          <w:lang w:eastAsia="zh-TW"/>
        </w:rPr>
        <w:t>），而𦬊（改）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〈</w:t>
      </w:r>
      <w:r>
        <w:drawing>
          <wp:inline distT="0" distB="0" distL="114300" distR="114300">
            <wp:extent cx="136525" cy="136525"/>
            <wp:effectExtent l="0" t="0" r="3175" b="3175"/>
            <wp:docPr id="7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14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（畏）〉所加𥛔（禍），敳（豈）可方（防）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00" name="图片 100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（止/</w:t>
      </w:r>
      <w:r>
        <w:rPr>
          <w:rFonts w:ascii="Times New Roman" w:hAnsi="Times New Roman"/>
          <w:lang w:eastAsia="zh-TW"/>
        </w:rPr>
        <w:t>təʔ/</w:t>
      </w:r>
      <w:r>
        <w:rPr>
          <w:rStyle w:val="26"/>
          <w:rFonts w:ascii="Times New Roman" w:hAnsi="Times New Roman"/>
          <w:lang w:eastAsia="zh-TW"/>
        </w:rPr>
        <w:endnoteReference w:id="59"/>
      </w:r>
      <w:r>
        <w:rPr>
          <w:rFonts w:hint="eastAsia" w:ascii="Times New Roman" w:hAnsi="Times New Roman"/>
          <w:lang w:eastAsia="zh-TW"/>
        </w:rPr>
        <w:t>）？罰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（襲</w:t>
      </w:r>
      <w:r>
        <w:rPr>
          <w:rStyle w:val="26"/>
          <w:rFonts w:ascii="Times New Roman" w:hAnsi="Times New Roman" w:cs="宋体"/>
          <w:lang w:eastAsia="zh-TW"/>
        </w:rPr>
        <w:endnoteReference w:id="60"/>
      </w:r>
      <w:r>
        <w:rPr>
          <w:rFonts w:hint="eastAsia" w:ascii="Times New Roman" w:hAnsi="Times New Roman"/>
          <w:lang w:eastAsia="zh-TW"/>
        </w:rPr>
        <w:t>）尒（爾）身，敳（豈）可㠯（以）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3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（悔/</w:t>
      </w:r>
      <w:r>
        <w:rPr>
          <w:rFonts w:ascii="Times New Roman" w:hAnsi="Times New Roman"/>
          <w:lang w:eastAsia="zh-TW"/>
        </w:rPr>
        <w:t>m̥ˤəʔ/</w:t>
      </w:r>
      <w:r>
        <w:rPr>
          <w:rFonts w:hint="eastAsia" w:ascii="Times New Roman" w:hAnsi="Times New Roman"/>
          <w:lang w:eastAsia="zh-TW"/>
        </w:rPr>
        <w:t>）？【2</w:t>
      </w:r>
      <w:r>
        <w:rPr>
          <w:rFonts w:ascii="Times New Roman" w:hAnsi="Times New Roman"/>
          <w:lang w:eastAsia="zh-TW"/>
        </w:rPr>
        <w:t>5】</w:t>
      </w:r>
      <w:r>
        <w:rPr>
          <w:rFonts w:hint="eastAsia" w:ascii="Times New Roman" w:hAnsi="Times New Roman"/>
          <w:lang w:eastAsia="zh-TW"/>
        </w:rPr>
        <w:t>亞（惡）</w:t>
      </w:r>
      <w:r>
        <w:drawing>
          <wp:inline distT="0" distB="0" distL="114300" distR="114300">
            <wp:extent cx="136525" cy="136525"/>
            <wp:effectExtent l="0" t="0" r="3175" b="3175"/>
            <wp:docPr id="8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15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（美）𦘔（盡）心，㠯（以）語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56" name="图片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56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〓（君子/</w:t>
      </w:r>
      <w:r>
        <w:rPr>
          <w:rFonts w:ascii="Times New Roman" w:hAnsi="Times New Roman"/>
          <w:lang w:eastAsia="zh-TW"/>
        </w:rPr>
        <w:t>tsəʔ/</w:t>
      </w:r>
      <w:r>
        <w:rPr>
          <w:rFonts w:hint="eastAsia" w:ascii="Times New Roman" w:hAnsi="Times New Roman"/>
          <w:lang w:eastAsia="zh-TW"/>
        </w:rPr>
        <w:t>），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（寧）言而勿甬（用），母（毋）𣉻（智—知）而弗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57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（起/k</w:t>
      </w:r>
      <w:r>
        <w:rPr>
          <w:rFonts w:ascii="Times New Roman" w:hAnsi="Times New Roman"/>
          <w:lang w:eastAsia="zh-TW"/>
        </w:rPr>
        <w:t>ʰ</w:t>
      </w:r>
      <w:r>
        <w:rPr>
          <w:rFonts w:hint="eastAsia" w:ascii="Times New Roman" w:hAnsi="Times New Roman"/>
          <w:lang w:eastAsia="zh-TW"/>
        </w:rPr>
        <w:t>əʔ/）。</w:t>
      </w:r>
      <w:r>
        <w:rPr>
          <w:rStyle w:val="26"/>
          <w:rFonts w:ascii="Times New Roman" w:hAnsi="Times New Roman"/>
          <w:lang w:eastAsia="zh-TW"/>
        </w:rPr>
        <w:endnoteReference w:id="61"/>
      </w:r>
      <w:r>
        <w:rPr>
          <w:rFonts w:hint="eastAsia" w:ascii="Times New Roman" w:hAnsi="Times New Roman"/>
          <w:lang w:eastAsia="zh-TW"/>
        </w:rPr>
        <w:t>君子毋㠯（以）夫縎（猾？</w:t>
      </w:r>
      <w:r>
        <w:rPr>
          <w:rStyle w:val="26"/>
          <w:rFonts w:ascii="Times New Roman" w:hAnsi="Times New Roman"/>
          <w:lang w:eastAsia="zh-TW"/>
        </w:rPr>
        <w:endnoteReference w:id="62"/>
      </w:r>
      <w:r>
        <w:rPr>
          <w:rFonts w:hint="eastAsia" w:ascii="Times New Roman" w:hAnsi="Times New Roman"/>
          <w:lang w:eastAsia="zh-TW"/>
        </w:rPr>
        <w:t>）之【2</w:t>
      </w:r>
      <w:r>
        <w:rPr>
          <w:rFonts w:ascii="Times New Roman" w:hAnsi="Times New Roman"/>
          <w:lang w:eastAsia="zh-TW"/>
        </w:rPr>
        <w:t>6</w:t>
      </w:r>
      <w:r>
        <w:rPr>
          <w:rFonts w:hint="eastAsia" w:ascii="Times New Roman" w:hAnsi="Times New Roman"/>
          <w:lang w:eastAsia="zh-TW"/>
        </w:rPr>
        <w:t>】辱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（富/</w:t>
      </w:r>
      <w:r>
        <w:rPr>
          <w:rFonts w:ascii="Times New Roman" w:hAnsi="Times New Roman"/>
          <w:lang w:eastAsia="zh-TW"/>
        </w:rPr>
        <w:t>pəs</w:t>
      </w:r>
      <w:r>
        <w:rPr>
          <w:rStyle w:val="26"/>
          <w:rFonts w:ascii="Times New Roman" w:hAnsi="Times New Roman"/>
          <w:lang w:eastAsia="zh-TW"/>
        </w:rPr>
        <w:endnoteReference w:id="63"/>
      </w:r>
      <w:r>
        <w:rPr>
          <w:rFonts w:hint="eastAsia" w:ascii="Times New Roman" w:hAnsi="Times New Roman"/>
          <w:lang w:eastAsia="zh-TW"/>
        </w:rPr>
        <w:t>/），㠯（以）𦬫（笑）此詳之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（？）貧/</w:t>
      </w:r>
      <w:r>
        <w:rPr>
          <w:rFonts w:ascii="Times New Roman" w:hAnsi="Times New Roman"/>
          <w:lang w:eastAsia="zh-TW"/>
        </w:rPr>
        <w:t>b</w:t>
      </w:r>
      <w:r>
        <w:rPr>
          <w:rFonts w:hint="eastAsia" w:ascii="Times New Roman" w:hAnsi="Times New Roman"/>
          <w:lang w:eastAsia="zh-TW"/>
        </w:rPr>
        <w:t>r</w:t>
      </w:r>
      <w:r>
        <w:rPr>
          <w:rFonts w:ascii="Times New Roman" w:hAnsi="Times New Roman"/>
          <w:lang w:eastAsia="zh-TW"/>
        </w:rPr>
        <w:t>ən/</w:t>
      </w:r>
      <w:r>
        <w:rPr>
          <w:rFonts w:hint="eastAsia" w:ascii="Times New Roman" w:hAnsi="Times New Roman"/>
          <w:lang w:eastAsia="zh-TW"/>
        </w:rPr>
        <w:t>，此𪸑（願？）之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（飢）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（？），亦𦬫（笑）夫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（𩜰？</w:t>
      </w:r>
      <w:r>
        <w:rPr>
          <w:rStyle w:val="26"/>
          <w:rFonts w:ascii="Times New Roman" w:hAnsi="Times New Roman" w:eastAsia="SimSun-ExtB" w:cs="SimSun-ExtB"/>
          <w:lang w:eastAsia="zh-TW"/>
        </w:rPr>
        <w:endnoteReference w:id="64"/>
      </w:r>
      <w:r>
        <w:rPr>
          <w:rFonts w:hint="eastAsia" w:ascii="Times New Roman" w:hAnsi="Times New Roman"/>
          <w:lang w:eastAsia="zh-TW"/>
        </w:rPr>
        <w:t>）飤（食）之有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（憐？/r</w:t>
      </w:r>
      <w:r>
        <w:rPr>
          <w:rFonts w:ascii="Times New Roman" w:hAnsi="Times New Roman"/>
          <w:lang w:eastAsia="zh-TW"/>
        </w:rPr>
        <w:t>ˤə</w:t>
      </w:r>
      <w:r>
        <w:rPr>
          <w:rFonts w:hint="eastAsia" w:ascii="Times New Roman" w:hAnsi="Times New Roman"/>
          <w:lang w:eastAsia="zh-TW"/>
        </w:rPr>
        <w:t>n</w:t>
      </w:r>
      <w:r>
        <w:rPr>
          <w:rStyle w:val="26"/>
          <w:rFonts w:ascii="Times New Roman" w:hAnsi="Times New Roman"/>
          <w:lang w:eastAsia="zh-TW"/>
        </w:rPr>
        <w:endnoteReference w:id="65"/>
      </w:r>
      <w:r>
        <w:rPr>
          <w:rFonts w:hint="eastAsia" w:ascii="Times New Roman" w:hAnsi="Times New Roman"/>
          <w:lang w:eastAsia="zh-TW"/>
        </w:rPr>
        <w:t>/）┗。【</w:t>
      </w:r>
      <w:r>
        <w:rPr>
          <w:rFonts w:ascii="Times New Roman" w:hAnsi="Times New Roman"/>
          <w:lang w:eastAsia="zh-TW"/>
        </w:rPr>
        <w:t>28</w:t>
      </w:r>
      <w:r>
        <w:rPr>
          <w:rStyle w:val="26"/>
          <w:rFonts w:ascii="Times New Roman" w:hAnsi="Times New Roman"/>
          <w:lang w:eastAsia="zh-TW"/>
        </w:rPr>
        <w:endnoteReference w:id="66"/>
      </w:r>
      <w:r>
        <w:rPr>
          <w:rFonts w:hint="eastAsia" w:ascii="Times New Roman" w:hAnsi="Times New Roman"/>
          <w:lang w:eastAsia="zh-TW"/>
        </w:rPr>
        <w:t>】</w:t>
      </w:r>
    </w:p>
    <w:p w14:paraId="798BBEAD">
      <w:pPr>
        <w:pStyle w:val="3"/>
        <w:jc w:val="center"/>
        <w:textAlignment w:val="center"/>
        <w:rPr>
          <w:rFonts w:hint="eastAsia" w:ascii="Times New Roman" w:hAnsi="Times New Roman" w:eastAsia="宋体" w:cs="宋体"/>
          <w:lang w:eastAsia="zh-TW"/>
        </w:rPr>
      </w:pPr>
      <w:r>
        <w:rPr>
          <w:rFonts w:hint="eastAsia" w:ascii="Times New Roman" w:hAnsi="Times New Roman" w:eastAsia="宋体" w:cs="宋体"/>
          <w:lang w:eastAsia="zh-TW"/>
        </w:rPr>
        <w:t>哀誦</w:t>
      </w:r>
      <w:r>
        <w:rPr>
          <w:rStyle w:val="26"/>
          <w:rFonts w:hint="eastAsia" w:ascii="Times New Roman" w:hAnsi="Times New Roman" w:eastAsia="宋体" w:cs="宋体"/>
          <w:lang w:eastAsia="zh-TW"/>
        </w:rPr>
        <w:endnoteReference w:id="67"/>
      </w:r>
    </w:p>
    <w:p w14:paraId="7C343577">
      <w:pPr>
        <w:pStyle w:val="38"/>
        <w:bidi w:val="0"/>
        <w:rPr>
          <w:rFonts w:ascii="Times New Roman" w:hAnsi="Times New Roman"/>
          <w:lang w:eastAsia="zh-TW"/>
        </w:rPr>
      </w:pPr>
      <w:r>
        <w:rPr>
          <w:rFonts w:hint="eastAsia" w:ascii="Times New Roman" w:hAnsi="Times New Roman"/>
          <w:lang w:eastAsia="zh-TW"/>
        </w:rPr>
        <w:t>玄玉㠯（以）下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（席）可（呵），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59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（蹇</w:t>
      </w:r>
      <w:r>
        <w:rPr>
          <w:rStyle w:val="26"/>
          <w:rFonts w:ascii="Times New Roman" w:hAnsi="Times New Roman"/>
          <w:lang w:eastAsia="zh-TW"/>
        </w:rPr>
        <w:endnoteReference w:id="68"/>
      </w:r>
      <w:r>
        <w:rPr>
          <w:rFonts w:hint="eastAsia" w:ascii="Times New Roman" w:hAnsi="Times New Roman"/>
          <w:lang w:eastAsia="zh-TW"/>
        </w:rPr>
        <w:t>）亓（其）才（在）喪（蒼）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60" name="图片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60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（梧/</w:t>
      </w:r>
      <w:r>
        <w:rPr>
          <w:rFonts w:ascii="Times New Roman" w:hAnsi="Times New Roman"/>
          <w:lang w:eastAsia="zh-TW"/>
        </w:rPr>
        <w:t>ŋˤa/</w:t>
      </w:r>
      <w:r>
        <w:rPr>
          <w:rFonts w:hint="eastAsia" w:ascii="Times New Roman" w:hAnsi="Times New Roman"/>
          <w:lang w:eastAsia="zh-TW"/>
        </w:rPr>
        <w:t>）。亓（其）弍（二）配（妃）𫺕（悼）之可（呵），乍（作）𪪋（茲）【1】哀誦㠯（以）齋童（重）芋（華/w</w:t>
      </w:r>
      <w:r>
        <w:rPr>
          <w:rFonts w:ascii="Times New Roman" w:hAnsi="Times New Roman"/>
          <w:lang w:eastAsia="zh-TW"/>
        </w:rPr>
        <w:t>ˤra</w:t>
      </w:r>
      <w:r>
        <w:rPr>
          <w:rStyle w:val="26"/>
          <w:rFonts w:ascii="Times New Roman" w:hAnsi="Times New Roman"/>
          <w:lang w:eastAsia="zh-TW"/>
        </w:rPr>
        <w:endnoteReference w:id="69"/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）。昌（唱）曰：南𬪇（國）義（宜</w:t>
      </w:r>
      <w:r>
        <w:rPr>
          <w:rStyle w:val="26"/>
          <w:rFonts w:ascii="Times New Roman" w:hAnsi="Times New Roman"/>
          <w:lang w:eastAsia="zh-TW"/>
        </w:rPr>
        <w:endnoteReference w:id="70"/>
      </w:r>
      <w:r>
        <w:rPr>
          <w:rFonts w:hint="eastAsia" w:ascii="Times New Roman" w:hAnsi="Times New Roman"/>
          <w:lang w:eastAsia="zh-TW"/>
        </w:rPr>
        <w:t>）竺（竹）可（呵），松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62" name="图片 162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62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（植—直）楮倀（長/</w:t>
      </w:r>
      <w:r>
        <w:rPr>
          <w:rFonts w:ascii="Times New Roman" w:hAnsi="Times New Roman"/>
          <w:lang w:eastAsia="zh-TW"/>
        </w:rPr>
        <w:t>draŋ/</w:t>
      </w:r>
      <w:r>
        <w:rPr>
          <w:rFonts w:hint="eastAsia" w:ascii="Times New Roman" w:hAnsi="Times New Roman"/>
          <w:lang w:eastAsia="zh-TW"/>
        </w:rPr>
        <w:t>）。羅【2】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63" name="图片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63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（樹）川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65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65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（鄩？）可（呵），戶（扈</w:t>
      </w:r>
      <w:r>
        <w:rPr>
          <w:rStyle w:val="26"/>
          <w:rFonts w:ascii="Times New Roman" w:hAnsi="Times New Roman"/>
          <w:lang w:eastAsia="zh-TW"/>
        </w:rPr>
        <w:endnoteReference w:id="71"/>
      </w:r>
      <w:r>
        <w:rPr>
          <w:rFonts w:hint="eastAsia" w:ascii="Times New Roman" w:hAnsi="Times New Roman"/>
          <w:lang w:eastAsia="zh-TW"/>
        </w:rPr>
        <w:t>）沅澧𪶛（湘/sa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/）。腹（復）命𬅸（上）御可（呵），備（服）事宜（娥）皇</w:t>
      </w:r>
      <w:r>
        <w:rPr>
          <w:rFonts w:ascii="Times New Roman" w:hAnsi="Times New Roman"/>
          <w:lang w:eastAsia="zh-TW"/>
        </w:rPr>
        <w:t>/wˤaŋ/</w:t>
      </w:r>
      <w:r>
        <w:rPr>
          <w:rFonts w:hint="eastAsia" w:ascii="Times New Roman" w:hAnsi="Times New Roman"/>
          <w:lang w:eastAsia="zh-TW"/>
        </w:rPr>
        <w:t>。【</w:t>
      </w:r>
      <w:r>
        <w:rPr>
          <w:rFonts w:ascii="Times New Roman" w:hAnsi="Times New Roman"/>
          <w:lang w:eastAsia="zh-TW"/>
        </w:rPr>
        <w:t>16</w:t>
      </w:r>
      <w:r>
        <w:rPr>
          <w:rFonts w:hint="eastAsia" w:ascii="Times New Roman" w:hAnsi="Times New Roman"/>
          <w:lang w:eastAsia="zh-TW"/>
        </w:rPr>
        <w:t>】攷（巧）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（倕）</w:t>
      </w:r>
      <w:r>
        <w:drawing>
          <wp:inline distT="0" distB="0" distL="114300" distR="114300">
            <wp:extent cx="136525" cy="136525"/>
            <wp:effectExtent l="0" t="0" r="3175" b="3175"/>
            <wp:docPr id="8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6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（集）折（製）可（呵），</w:t>
      </w:r>
      <w:r>
        <w:rPr>
          <w:rStyle w:val="26"/>
          <w:rFonts w:ascii="Times New Roman" w:hAnsi="Times New Roman"/>
          <w:lang w:eastAsia="zh-TW"/>
        </w:rPr>
        <w:endnoteReference w:id="72"/>
      </w:r>
      <w:r>
        <w:rPr>
          <w:rFonts w:hint="eastAsia" w:ascii="Times New Roman" w:hAnsi="Times New Roman"/>
          <w:lang w:eastAsia="zh-TW"/>
        </w:rPr>
        <w:t>郘（呂）均（韻）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66" name="图片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66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（沈）𬀑（揚/</w:t>
      </w:r>
      <w:r>
        <w:rPr>
          <w:rFonts w:ascii="Times New Roman" w:hAnsi="Times New Roman"/>
          <w:lang w:eastAsia="zh-TW"/>
        </w:rPr>
        <w:t>laŋ/</w:t>
      </w:r>
      <w:r>
        <w:rPr>
          <w:rFonts w:hint="eastAsia" w:ascii="Times New Roman" w:hAnsi="Times New Roman"/>
          <w:lang w:eastAsia="zh-TW"/>
        </w:rPr>
        <w:t>）。六聿（律）咊（和）比可（呵），麗（離）會而【1</w:t>
      </w:r>
      <w:r>
        <w:rPr>
          <w:rFonts w:ascii="Times New Roman" w:hAnsi="Times New Roman"/>
          <w:lang w:eastAsia="zh-TW"/>
        </w:rPr>
        <w:t>7</w:t>
      </w:r>
      <w:r>
        <w:rPr>
          <w:rFonts w:hint="eastAsia" w:ascii="Times New Roman" w:hAnsi="Times New Roman"/>
          <w:lang w:eastAsia="zh-TW"/>
        </w:rPr>
        <w:t>】不爽/sra</w:t>
      </w:r>
      <w:r>
        <w:rPr>
          <w:rFonts w:ascii="Times New Roman" w:hAnsi="Times New Roman"/>
          <w:lang w:eastAsia="zh-TW"/>
        </w:rPr>
        <w:t>ŋ</w:t>
      </w:r>
      <w:r>
        <w:rPr>
          <w:rStyle w:val="26"/>
          <w:rFonts w:ascii="Times New Roman" w:hAnsi="Times New Roman"/>
          <w:lang w:eastAsia="zh-TW"/>
        </w:rPr>
        <w:endnoteReference w:id="73"/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。會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67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67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（肆）</w:t>
      </w:r>
      <w:r>
        <w:drawing>
          <wp:inline distT="0" distB="0" distL="114300" distR="114300">
            <wp:extent cx="136525" cy="136525"/>
            <wp:effectExtent l="0" t="0" r="3175" b="3175"/>
            <wp:docPr id="8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17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（成）縣（懸）可（呵），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68" name="图片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68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（駕—訶）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69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69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（逝）之相〓（相相—將將/t</w:t>
      </w:r>
      <w:r>
        <w:rPr>
          <w:rFonts w:ascii="Times New Roman" w:hAnsi="Times New Roman"/>
          <w:lang w:eastAsia="zh-TW"/>
        </w:rPr>
        <w:t>saŋ/</w:t>
      </w:r>
      <w:r>
        <w:rPr>
          <w:rStyle w:val="26"/>
          <w:rFonts w:ascii="Times New Roman" w:hAnsi="Times New Roman"/>
          <w:lang w:eastAsia="zh-TW"/>
        </w:rPr>
        <w:endnoteReference w:id="74"/>
      </w:r>
      <w:r>
        <w:rPr>
          <w:rFonts w:ascii="Times New Roman" w:hAnsi="Times New Roman"/>
          <w:lang w:eastAsia="zh-TW"/>
        </w:rPr>
        <w:t>）</w:t>
      </w:r>
      <w:r>
        <w:rPr>
          <w:rFonts w:hint="eastAsia" w:ascii="Times New Roman" w:hAnsi="Times New Roman"/>
          <w:lang w:eastAsia="zh-TW"/>
        </w:rPr>
        <w:t>。晝𠱾（侍）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（晏）凥（處）可（呵），</w:t>
      </w:r>
      <w:r>
        <w:rPr>
          <w:rFonts w:ascii="Times New Roman" w:hAnsi="Times New Roman"/>
        </w:rPr>
        <w:drawing>
          <wp:inline distT="0" distB="0" distL="0" distR="0">
            <wp:extent cx="156210" cy="197485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56361" cy="1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（？）【1</w:t>
      </w:r>
      <w:r>
        <w:rPr>
          <w:rFonts w:ascii="Times New Roman" w:hAnsi="Times New Roman"/>
          <w:lang w:eastAsia="zh-TW"/>
        </w:rPr>
        <w:t>8】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7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70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（友）寢牀/</w:t>
      </w:r>
      <w:r>
        <w:rPr>
          <w:rFonts w:ascii="Times New Roman" w:hAnsi="Times New Roman"/>
          <w:lang w:eastAsia="zh-TW"/>
        </w:rPr>
        <w:t>dzraŋ/</w:t>
      </w:r>
      <w:r>
        <w:rPr>
          <w:rFonts w:hint="eastAsia" w:ascii="Times New Roman" w:hAnsi="Times New Roman"/>
          <w:lang w:eastAsia="zh-TW"/>
        </w:rPr>
        <w:t>。三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（夜）之長</w:t>
      </w:r>
      <w:r>
        <w:rPr>
          <w:rFonts w:hint="eastAsia" w:ascii="Times New Roman" w:hAnsi="Times New Roman"/>
          <w:lang w:eastAsia="zh-TW"/>
        </w:rPr>
        <w:drawing>
          <wp:inline distT="0" distB="0" distL="114300" distR="114300">
            <wp:extent cx="136525" cy="136525"/>
            <wp:effectExtent l="0" t="0" r="3175" b="3175"/>
            <wp:docPr id="85" name="图片 85" descr="28f209b0855e31eba1152350ee746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28f209b0855e31eba1152350ee746173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（閒）可（呵），滔𫊟（吾）心之羕〓（羕羕—恙恙/</w:t>
      </w:r>
      <w:r>
        <w:rPr>
          <w:rFonts w:ascii="Times New Roman" w:hAnsi="Times New Roman"/>
          <w:lang w:eastAsia="zh-TW"/>
        </w:rPr>
        <w:t>jaŋ/</w:t>
      </w:r>
      <w:r>
        <w:rPr>
          <w:rStyle w:val="26"/>
          <w:rFonts w:ascii="Times New Roman" w:hAnsi="Times New Roman"/>
          <w:lang w:eastAsia="zh-TW"/>
        </w:rPr>
        <w:endnoteReference w:id="75"/>
      </w:r>
      <w:r>
        <w:rPr>
          <w:rFonts w:hint="eastAsia" w:ascii="Times New Roman" w:hAnsi="Times New Roman"/>
          <w:lang w:eastAsia="zh-TW"/>
        </w:rPr>
        <w:t>）。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（鵃—雕</w:t>
      </w:r>
      <w:r>
        <w:rPr>
          <w:rStyle w:val="26"/>
          <w:rFonts w:ascii="Times New Roman" w:hAnsi="Times New Roman"/>
          <w:lang w:eastAsia="zh-TW"/>
        </w:rPr>
        <w:endnoteReference w:id="76"/>
      </w:r>
      <w:r>
        <w:rPr>
          <w:rFonts w:hint="eastAsia" w:ascii="Times New Roman" w:hAnsi="Times New Roman"/>
          <w:lang w:eastAsia="zh-TW"/>
        </w:rPr>
        <w:t>）𪈩（鸛）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72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72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（雞）𨟻（將</w:t>
      </w:r>
      <w:r>
        <w:rPr>
          <w:rStyle w:val="26"/>
          <w:rFonts w:ascii="Times New Roman" w:hAnsi="Times New Roman"/>
          <w:lang w:eastAsia="zh-TW"/>
        </w:rPr>
        <w:endnoteReference w:id="77"/>
      </w:r>
      <w:r>
        <w:rPr>
          <w:rFonts w:hint="eastAsia" w:ascii="Times New Roman" w:hAnsi="Times New Roman"/>
          <w:lang w:eastAsia="zh-TW"/>
        </w:rPr>
        <w:t>）【6】可（呵），𢛧（惟）可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（囂）亓（其）與𫊟（吾）交昌（唱/</w:t>
      </w:r>
      <w:r>
        <w:rPr>
          <w:rFonts w:ascii="Times New Roman" w:hAnsi="Times New Roman"/>
          <w:lang w:eastAsia="zh-TW"/>
        </w:rPr>
        <w:t>tʰaŋ</w:t>
      </w:r>
      <w:r>
        <w:rPr>
          <w:rStyle w:val="26"/>
          <w:rFonts w:ascii="Times New Roman" w:hAnsi="Times New Roman"/>
        </w:rPr>
        <w:endnoteReference w:id="78"/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）。女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73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73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</w:t>
      </w:r>
      <w:r>
        <w:rPr>
          <w:rFonts w:ascii="Times New Roman" w:hAnsi="Times New Roman"/>
          <w:lang w:eastAsia="zh-TW"/>
        </w:rPr>
        <w:t>鳩</w:t>
      </w:r>
      <w:r>
        <w:rPr>
          <w:rFonts w:hint="eastAsia" w:ascii="Times New Roman" w:hAnsi="Times New Roman"/>
          <w:lang w:eastAsia="zh-TW"/>
        </w:rPr>
        <w:t>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74" name="图片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4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</w:t>
      </w:r>
      <w:r>
        <w:rPr>
          <w:rFonts w:ascii="Times New Roman" w:hAnsi="Times New Roman"/>
          <w:lang w:eastAsia="zh-TW"/>
        </w:rPr>
        <w:t>嘉</w:t>
      </w:r>
      <w:r>
        <w:rPr>
          <w:rFonts w:hint="eastAsia" w:ascii="Times New Roman" w:hAnsi="Times New Roman"/>
          <w:lang w:eastAsia="zh-TW"/>
        </w:rPr>
        <w:t>）之可（呵），康樂而不【</w:t>
      </w:r>
      <w:r>
        <w:rPr>
          <w:rFonts w:ascii="Times New Roman" w:hAnsi="Times New Roman"/>
          <w:lang w:eastAsia="zh-TW"/>
        </w:rPr>
        <w:t>10</w:t>
      </w:r>
      <w:r>
        <w:rPr>
          <w:rFonts w:hint="eastAsia" w:ascii="Times New Roman" w:hAnsi="Times New Roman"/>
          <w:lang w:eastAsia="zh-TW"/>
        </w:rPr>
        <w:t>】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75" name="图片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75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（戚）我可（呵），</w:t>
      </w:r>
      <w:r>
        <w:rPr>
          <w:rStyle w:val="26"/>
          <w:rFonts w:ascii="Times New Roman" w:hAnsi="Times New Roman"/>
          <w:lang w:eastAsia="zh-TW"/>
        </w:rPr>
        <w:endnoteReference w:id="79"/>
      </w:r>
      <w:r>
        <w:rPr>
          <w:rFonts w:hint="eastAsia" w:ascii="Times New Roman" w:hAnsi="Times New Roman"/>
          <w:lang w:eastAsia="zh-TW"/>
        </w:rPr>
        <w:t>忥（氣）晧（浩）𧼮（蕩）古（故）愈𦀚（盈/le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/）。相曰</w:t>
      </w:r>
      <w:r>
        <w:rPr>
          <w:rStyle w:val="26"/>
          <w:rFonts w:ascii="Times New Roman" w:hAnsi="Times New Roman"/>
          <w:lang w:eastAsia="zh-TW"/>
        </w:rPr>
        <w:endnoteReference w:id="80"/>
      </w:r>
      <w:r>
        <w:rPr>
          <w:rFonts w:hint="eastAsia" w:ascii="Times New Roman" w:hAnsi="Times New Roman"/>
          <w:lang w:eastAsia="zh-TW"/>
        </w:rPr>
        <w:t>：方員（圓）之弍（二）女可（呵），暴（表？）【</w:t>
      </w:r>
      <w:r>
        <w:rPr>
          <w:rFonts w:ascii="Times New Roman" w:hAnsi="Times New Roman"/>
          <w:lang w:eastAsia="zh-TW"/>
        </w:rPr>
        <w:t>7</w:t>
      </w:r>
      <w:r>
        <w:rPr>
          <w:rFonts w:hint="eastAsia" w:ascii="Times New Roman" w:hAnsi="Times New Roman"/>
          <w:lang w:eastAsia="zh-TW"/>
        </w:rPr>
        <w:t>】亓（其）曾（增）</w:t>
      </w:r>
      <w:r>
        <w:drawing>
          <wp:inline distT="0" distB="0" distL="114300" distR="114300">
            <wp:extent cx="136525" cy="136525"/>
            <wp:effectExtent l="0" t="0" r="3175" b="3175"/>
            <wp:docPr id="8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17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（城/</w:t>
      </w:r>
      <w:r>
        <w:rPr>
          <w:rFonts w:ascii="Times New Roman" w:hAnsi="Times New Roman"/>
          <w:lang w:eastAsia="zh-TW"/>
        </w:rPr>
        <w:t>deŋ/</w:t>
      </w:r>
      <w:r>
        <w:rPr>
          <w:rStyle w:val="26"/>
          <w:rFonts w:ascii="Times New Roman" w:hAnsi="Times New Roman"/>
          <w:lang w:eastAsia="zh-TW"/>
        </w:rPr>
        <w:endnoteReference w:id="81"/>
      </w:r>
      <w:r>
        <w:rPr>
          <w:rFonts w:hint="eastAsia" w:ascii="Times New Roman" w:hAnsi="Times New Roman"/>
          <w:lang w:eastAsia="zh-TW"/>
        </w:rPr>
        <w:t>）。𫊟（吾）𨟻（將）㠯（以）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77" name="图片 177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77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（發）此㥑（憂）</w:t>
      </w:r>
      <w:r>
        <w:drawing>
          <wp:inline distT="0" distB="0" distL="114300" distR="114300">
            <wp:extent cx="136525" cy="136525"/>
            <wp:effectExtent l="0" t="0" r="3175" b="3175"/>
            <wp:docPr id="8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18"/>
                    <pic:cNvPicPr>
                      <a:picLocks noChangeAspect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（氣）可（呵），爰𫊟（吾）心之不［□/-E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/。］【</w:t>
      </w:r>
      <w:r>
        <w:rPr>
          <w:rFonts w:ascii="Times New Roman" w:hAnsi="Times New Roman"/>
          <w:lang w:eastAsia="zh-TW"/>
        </w:rPr>
        <w:t>8</w:t>
      </w:r>
      <w:r>
        <w:rPr>
          <w:rFonts w:hint="eastAsia" w:ascii="Times New Roman" w:hAnsi="Times New Roman"/>
          <w:lang w:eastAsia="zh-TW"/>
        </w:rPr>
        <w:t>】皇凥（處）夫</w:t>
      </w:r>
      <w:r>
        <w:drawing>
          <wp:inline distT="0" distB="0" distL="114300" distR="114300">
            <wp:extent cx="136525" cy="136525"/>
            <wp:effectExtent l="0" t="0" r="3175" b="3175"/>
            <wp:docPr id="8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19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（流？）黃（？）可（呵），孤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（宅）此同（洞）𮎺（庭/l</w:t>
      </w:r>
      <w:r>
        <w:rPr>
          <w:rFonts w:ascii="Times New Roman" w:hAnsi="Times New Roman"/>
          <w:lang w:eastAsia="zh-TW"/>
        </w:rPr>
        <w:t>ˤeŋ/</w:t>
      </w:r>
      <w:r>
        <w:rPr>
          <w:rStyle w:val="26"/>
          <w:rFonts w:ascii="Times New Roman" w:hAnsi="Times New Roman"/>
          <w:lang w:eastAsia="zh-TW"/>
        </w:rPr>
        <w:endnoteReference w:id="82"/>
      </w:r>
      <w:r>
        <w:rPr>
          <w:rFonts w:hint="eastAsia" w:ascii="Times New Roman" w:hAnsi="Times New Roman"/>
          <w:lang w:eastAsia="zh-TW"/>
        </w:rPr>
        <w:t>）。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78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/>
                    <pic:cNvPicPr>
                      <a:picLocks noChangeAspect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eastAsia="zh-TW"/>
        </w:rPr>
        <w:t>（</w:t>
      </w:r>
      <w:r>
        <w:rPr>
          <w:rFonts w:hint="eastAsia" w:ascii="Times New Roman" w:hAnsi="Times New Roman"/>
          <w:lang w:eastAsia="zh-TW"/>
        </w:rPr>
        <w:t>遠</w:t>
      </w:r>
      <w:r>
        <w:rPr>
          <w:rFonts w:ascii="Times New Roman" w:hAnsi="Times New Roman"/>
          <w:lang w:eastAsia="zh-TW"/>
        </w:rPr>
        <w:t>）</w:t>
      </w:r>
      <w:r>
        <w:rPr>
          <w:rFonts w:hint="eastAsia" w:ascii="Times New Roman" w:hAnsi="Times New Roman"/>
          <w:lang w:eastAsia="zh-TW"/>
        </w:rPr>
        <w:t>𢐀（弼）而不見可（呵），通（恫）𫊟（吾）【1</w:t>
      </w:r>
      <w:r>
        <w:rPr>
          <w:rFonts w:ascii="Times New Roman" w:hAnsi="Times New Roman"/>
          <w:lang w:eastAsia="zh-TW"/>
        </w:rPr>
        <w:t>9</w:t>
      </w:r>
      <w:r>
        <w:rPr>
          <w:rFonts w:hint="eastAsia" w:ascii="Times New Roman" w:hAnsi="Times New Roman"/>
          <w:lang w:eastAsia="zh-TW"/>
        </w:rPr>
        <w:t>】幾（豈）夫死亓（其）或生</w:t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sre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/？</w:t>
      </w:r>
      <w:r>
        <w:rPr>
          <w:rStyle w:val="26"/>
          <w:rFonts w:ascii="Times New Roman" w:hAnsi="Times New Roman"/>
          <w:lang w:eastAsia="zh-TW"/>
        </w:rPr>
        <w:endnoteReference w:id="83"/>
      </w:r>
      <w:r>
        <w:rPr>
          <w:rFonts w:hint="eastAsia" w:ascii="Times New Roman" w:hAnsi="Times New Roman"/>
          <w:lang w:eastAsia="zh-TW"/>
        </w:rPr>
        <w:t>屈難𫊟（吾）𨟻（將）爲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80" name="图片 180" descr="缺字圖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0" descr="缺字圖示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（辭）可（呵），𫊟（吾）悆</w:t>
      </w:r>
      <w:r>
        <w:rPr>
          <w:rStyle w:val="26"/>
          <w:rFonts w:ascii="Times New Roman" w:hAnsi="Times New Roman"/>
          <w:lang w:eastAsia="zh-TW"/>
        </w:rPr>
        <w:endnoteReference w:id="84"/>
      </w:r>
      <w:r>
        <w:rPr>
          <w:rFonts w:hint="eastAsia" w:ascii="Times New Roman" w:hAnsi="Times New Roman"/>
          <w:lang w:eastAsia="zh-TW"/>
        </w:rPr>
        <w:t>（豫）之㠯（以）</w:t>
      </w:r>
      <w:r>
        <w:drawing>
          <wp:inline distT="0" distB="0" distL="114300" distR="114300">
            <wp:extent cx="136525" cy="136525"/>
            <wp:effectExtent l="0" t="0" r="3175" b="3175"/>
            <wp:docPr id="8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20"/>
                    <pic:cNvPicPr>
                      <a:picLocks noChangeAspect="1"/>
                    </pic:cNvPicPr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eastAsia="zh-TW"/>
        </w:rPr>
        <w:t>（管）</w:t>
      </w:r>
      <w:r>
        <w:rPr>
          <w:rFonts w:hint="eastAsia" w:ascii="Times New Roman" w:hAnsi="Times New Roman"/>
          <w:lang w:eastAsia="zh-TW"/>
        </w:rPr>
        <w:t>【2</w:t>
      </w:r>
      <w:r>
        <w:rPr>
          <w:rFonts w:ascii="Times New Roman" w:hAnsi="Times New Roman"/>
          <w:lang w:eastAsia="zh-TW"/>
        </w:rPr>
        <w:t>0</w:t>
      </w:r>
      <w:r>
        <w:rPr>
          <w:rFonts w:hint="eastAsia" w:ascii="Times New Roman" w:hAnsi="Times New Roman"/>
          <w:lang w:eastAsia="zh-TW"/>
        </w:rPr>
        <w:t>】聖（聲/</w:t>
      </w:r>
      <w:r>
        <w:rPr>
          <w:rFonts w:ascii="Times New Roman" w:hAnsi="Times New Roman"/>
          <w:lang w:eastAsia="zh-TW"/>
        </w:rPr>
        <w:t>l̥</w:t>
      </w:r>
      <w:r>
        <w:rPr>
          <w:rFonts w:hint="eastAsia" w:ascii="Times New Roman" w:hAnsi="Times New Roman"/>
          <w:lang w:eastAsia="zh-TW"/>
        </w:rPr>
        <w:t>e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/）。</w:t>
      </w:r>
      <w:r>
        <w:rPr>
          <w:rStyle w:val="26"/>
          <w:rFonts w:ascii="Times New Roman" w:hAnsi="Times New Roman"/>
          <w:lang w:eastAsia="zh-TW"/>
        </w:rPr>
        <w:endnoteReference w:id="85"/>
      </w:r>
      <w:r>
        <w:rPr>
          <w:rFonts w:hint="eastAsia" w:ascii="Times New Roman" w:hAnsi="Times New Roman"/>
          <w:lang w:eastAsia="zh-TW"/>
        </w:rPr>
        <w:t>從邦風㠯（以）逕〈𨓮（淫</w:t>
      </w:r>
      <w:r>
        <w:rPr>
          <w:rStyle w:val="26"/>
          <w:rFonts w:ascii="Times New Roman" w:hAnsi="Times New Roman"/>
        </w:rPr>
        <w:endnoteReference w:id="86"/>
      </w:r>
      <w:r>
        <w:rPr>
          <w:rFonts w:hint="eastAsia" w:ascii="Times New Roman" w:hAnsi="Times New Roman"/>
          <w:lang w:eastAsia="zh-TW"/>
        </w:rPr>
        <w:t>）〉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（遙</w:t>
      </w:r>
      <w:r>
        <w:rPr>
          <w:rStyle w:val="26"/>
          <w:rFonts w:ascii="Times New Roman" w:hAnsi="Times New Roman"/>
          <w:lang w:eastAsia="zh-TW"/>
        </w:rPr>
        <w:endnoteReference w:id="87"/>
      </w:r>
      <w:r>
        <w:rPr>
          <w:rFonts w:hint="eastAsia" w:ascii="Times New Roman" w:hAnsi="Times New Roman"/>
          <w:lang w:eastAsia="zh-TW"/>
        </w:rPr>
        <w:t>）可（呵），行九惪（德）甬（用）不縈（營/</w:t>
      </w:r>
      <w:r>
        <w:rPr>
          <w:rFonts w:ascii="Times New Roman" w:hAnsi="Times New Roman"/>
          <w:lang w:eastAsia="zh-TW"/>
        </w:rPr>
        <w:t>weŋ/</w:t>
      </w:r>
      <w:r>
        <w:rPr>
          <w:rStyle w:val="26"/>
          <w:rFonts w:ascii="Times New Roman" w:hAnsi="Times New Roman"/>
          <w:lang w:eastAsia="zh-TW"/>
        </w:rPr>
        <w:endnoteReference w:id="88"/>
      </w:r>
      <w:r>
        <w:rPr>
          <w:rFonts w:hint="eastAsia" w:ascii="Times New Roman" w:hAnsi="Times New Roman"/>
          <w:lang w:eastAsia="zh-TW"/>
        </w:rPr>
        <w:t>）。𫻴（歲）𪉟〓（𪉟𪉟）亓（其）【</w:t>
      </w:r>
      <w:r>
        <w:rPr>
          <w:rFonts w:ascii="Times New Roman" w:hAnsi="Times New Roman"/>
          <w:lang w:eastAsia="zh-TW"/>
        </w:rPr>
        <w:t>21</w:t>
      </w:r>
      <w:r>
        <w:rPr>
          <w:rStyle w:val="26"/>
          <w:rFonts w:ascii="Times New Roman" w:hAnsi="Times New Roman"/>
          <w:lang w:eastAsia="zh-TW"/>
        </w:rPr>
        <w:endnoteReference w:id="89"/>
      </w:r>
      <w:r>
        <w:rPr>
          <w:rFonts w:hint="eastAsia" w:ascii="Times New Roman" w:hAnsi="Times New Roman"/>
          <w:lang w:eastAsia="zh-TW"/>
        </w:rPr>
        <w:t>】</w:t>
      </w:r>
    </w:p>
    <w:p w14:paraId="6AFFEE23">
      <w:pPr>
        <w:pStyle w:val="38"/>
        <w:bidi w:val="0"/>
        <w:rPr>
          <w:rFonts w:ascii="Times New Roman" w:hAnsi="Times New Roman"/>
          <w:lang w:eastAsia="zh-TW"/>
        </w:rPr>
      </w:pPr>
    </w:p>
    <w:p w14:paraId="0AB12D34">
      <w:pPr>
        <w:pStyle w:val="38"/>
        <w:bidi w:val="0"/>
        <w:rPr>
          <w:rFonts w:ascii="Times New Roman" w:hAnsi="Times New Roman"/>
          <w:lang w:eastAsia="zh-TW"/>
        </w:rPr>
      </w:pPr>
      <w:r>
        <w:rPr>
          <w:rFonts w:ascii="Times New Roman" w:hAnsi="Times New Roman"/>
        </w:rPr>
        <w:drawing>
          <wp:inline distT="0" distB="0" distL="0" distR="0">
            <wp:extent cx="138430" cy="138430"/>
            <wp:effectExtent l="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3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〓（𫺕𫺕—怊怊）亓（其）夢之可（呵），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（虞</w:t>
      </w:r>
      <w:r>
        <w:rPr>
          <w:rStyle w:val="26"/>
          <w:rFonts w:ascii="Times New Roman" w:hAnsi="Times New Roman"/>
          <w:lang w:eastAsia="zh-TW" w:bidi="ar-SA"/>
        </w:rPr>
        <w:endnoteReference w:id="90"/>
      </w:r>
      <w:r>
        <w:rPr>
          <w:rFonts w:hint="eastAsia" w:ascii="Times New Roman" w:hAnsi="Times New Roman"/>
          <w:lang w:eastAsia="zh-TW"/>
        </w:rPr>
        <w:t>）猷（猶）若此𡊞（平）生/sre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/。霝（靈）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〈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（愧—威</w:t>
      </w:r>
      <w:r>
        <w:rPr>
          <w:rStyle w:val="26"/>
          <w:rFonts w:ascii="Times New Roman" w:hAnsi="Times New Roman"/>
          <w:lang w:eastAsia="zh-TW"/>
        </w:rPr>
        <w:endnoteReference w:id="91"/>
      </w:r>
      <w:r>
        <w:rPr>
          <w:rFonts w:hint="eastAsia" w:ascii="Times New Roman" w:hAnsi="Times New Roman"/>
          <w:lang w:eastAsia="zh-TW"/>
        </w:rPr>
        <w:t>）〉之</w:t>
      </w:r>
      <w:r>
        <w:drawing>
          <wp:inline distT="0" distB="0" distL="114300" distR="114300">
            <wp:extent cx="136525" cy="136525"/>
            <wp:effectExtent l="0" t="0" r="3175" b="3175"/>
            <wp:docPr id="8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21"/>
                    <pic:cNvPicPr>
                      <a:picLocks noChangeAspect="1"/>
                    </pic:cNvPicPr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（來）才（在）我可（呵），【4】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81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81"/>
                    <pic:cNvPicPr>
                      <a:picLocks noChangeAspect="1"/>
                    </pic:cNvPicPr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（格）于兩星/s</w:t>
      </w:r>
      <w:r>
        <w:rPr>
          <w:rFonts w:ascii="Times New Roman" w:hAnsi="Times New Roman"/>
          <w:lang w:eastAsia="zh-TW"/>
        </w:rPr>
        <w:t>ˤ</w:t>
      </w:r>
      <w:r>
        <w:rPr>
          <w:rFonts w:hint="eastAsia" w:ascii="Times New Roman" w:hAnsi="Times New Roman"/>
          <w:lang w:eastAsia="zh-TW"/>
        </w:rPr>
        <w:t>e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/。𠳄（巫）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（？）之諶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82" name="图片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82"/>
                    <pic:cNvPicPr>
                      <a:picLocks noChangeAspect="1"/>
                    </pic:cNvPicPr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（逝）可（呵），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（載）我㠯（以）此麗𬺩（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83" name="图片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83"/>
                    <pic:cNvPicPr>
                      <a:picLocks noChangeAspect="1"/>
                    </pic:cNvPicPr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—</w:t>
      </w:r>
      <w:r>
        <w:rPr>
          <w:rFonts w:ascii="Times New Roman" w:hAnsi="Times New Roman"/>
          <w:lang w:eastAsia="zh-TW"/>
        </w:rPr>
        <w:t>貞</w:t>
      </w:r>
      <w:r>
        <w:rPr>
          <w:rFonts w:hint="eastAsia" w:ascii="Times New Roman" w:hAnsi="Times New Roman"/>
          <w:lang w:eastAsia="zh-TW"/>
        </w:rPr>
        <w:t>/tre</w:t>
      </w:r>
      <w:r>
        <w:rPr>
          <w:rFonts w:ascii="Times New Roman" w:hAnsi="Times New Roman"/>
          <w:lang w:eastAsia="zh-TW"/>
        </w:rPr>
        <w:t>ŋ</w:t>
      </w:r>
      <w:r>
        <w:rPr>
          <w:rFonts w:hint="eastAsia" w:ascii="Times New Roman" w:hAnsi="Times New Roman"/>
          <w:lang w:eastAsia="zh-TW"/>
        </w:rPr>
        <w:t>/</w:t>
      </w:r>
      <w:r>
        <w:rPr>
          <w:rStyle w:val="26"/>
          <w:rFonts w:ascii="Times New Roman" w:hAnsi="Times New Roman"/>
          <w:lang w:eastAsia="zh-TW"/>
        </w:rPr>
        <w:endnoteReference w:id="92"/>
      </w:r>
      <w:r>
        <w:rPr>
          <w:rFonts w:hint="eastAsia" w:ascii="Times New Roman" w:hAnsi="Times New Roman"/>
          <w:lang w:eastAsia="zh-TW"/>
        </w:rPr>
        <w:t>）。寢【5】讙穆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84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84"/>
                    <pic:cNvPicPr>
                      <a:picLocks noChangeAspect="1"/>
                    </pic:cNvPicPr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（漸）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85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85"/>
                    <pic:cNvPicPr>
                      <a:picLocks noChangeAspect="1"/>
                    </pic:cNvPicPr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（雘—獲）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86" name="图片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86"/>
                    <pic:cNvPicPr>
                      <a:picLocks noChangeAspect="1"/>
                    </pic:cNvPicPr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（斷）可（呵），睘泊𡋕（？）鳴/mre</w:t>
      </w:r>
      <w:r>
        <w:rPr>
          <w:rFonts w:ascii="Times New Roman" w:hAnsi="Times New Roman"/>
          <w:lang w:eastAsia="zh-TW"/>
        </w:rPr>
        <w:t>ŋ</w:t>
      </w:r>
      <w:r>
        <w:rPr>
          <w:rStyle w:val="26"/>
          <w:rFonts w:ascii="Times New Roman" w:hAnsi="Times New Roman" w:cs="Cambria"/>
          <w:lang w:eastAsia="zh-TW"/>
        </w:rPr>
        <w:endnoteReference w:id="93"/>
      </w:r>
      <w:r>
        <w:rPr>
          <w:rFonts w:hint="eastAsia" w:ascii="Times New Roman" w:hAnsi="Times New Roman"/>
          <w:lang w:eastAsia="zh-TW"/>
        </w:rPr>
        <w:t>/。童（重）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（和）伓（倍）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87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87"/>
                    <pic:cNvPicPr>
                      <a:picLocks noChangeAspect="1"/>
                    </pic:cNvPicPr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（𬢙—累）可（呵）</w:t>
      </w:r>
      <w:r>
        <w:rPr>
          <w:rStyle w:val="26"/>
          <w:rFonts w:ascii="Times New Roman" w:hAnsi="Times New Roman"/>
          <w:lang w:eastAsia="zh-TW"/>
        </w:rPr>
        <w:endnoteReference w:id="94"/>
      </w:r>
      <w:r>
        <w:rPr>
          <w:rFonts w:hint="eastAsia" w:ascii="Times New Roman" w:hAnsi="Times New Roman"/>
          <w:lang w:eastAsia="zh-TW"/>
        </w:rPr>
        <w:t>，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（怊）喿（懆）【</w:t>
      </w:r>
      <w:r>
        <w:rPr>
          <w:rFonts w:ascii="Times New Roman" w:hAnsi="Times New Roman"/>
          <w:lang w:eastAsia="zh-TW"/>
        </w:rPr>
        <w:t>11</w:t>
      </w:r>
      <w:r>
        <w:rPr>
          <w:rFonts w:hint="eastAsia" w:ascii="Times New Roman" w:hAnsi="Times New Roman"/>
          <w:lang w:eastAsia="zh-TW"/>
        </w:rPr>
        <w:t>】亓（其）</w:t>
      </w:r>
      <w:r>
        <w:rPr>
          <w:rFonts w:ascii="Times New Roman" w:hAnsi="Times New Roman"/>
        </w:rPr>
        <w:drawing>
          <wp:inline distT="0" distB="0" distL="0" distR="0">
            <wp:extent cx="137160" cy="129540"/>
            <wp:effectExtent l="0" t="0" r="0" b="3810"/>
            <wp:docPr id="188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88"/>
                    <pic:cNvPicPr>
                      <a:picLocks noChangeAspect="1"/>
                    </pic:cNvPicPr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37466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（煩）</w:t>
      </w:r>
      <w:r>
        <w:rPr>
          <w:rFonts w:ascii="Times New Roman" w:hAnsi="Times New Roman"/>
        </w:rPr>
        <w:drawing>
          <wp:inline distT="0" distB="0" distL="0" distR="0">
            <wp:extent cx="132715" cy="132715"/>
            <wp:effectExtent l="0" t="0" r="635" b="635"/>
            <wp:docPr id="189" name="图片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89"/>
                    <pic:cNvPicPr>
                      <a:picLocks noChangeAspect="1"/>
                    </pic:cNvPicPr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33200" cy="13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（袽/n</w:t>
      </w:r>
      <w:r>
        <w:rPr>
          <w:rFonts w:ascii="Times New Roman" w:hAnsi="Times New Roman"/>
          <w:lang w:eastAsia="zh-TW"/>
        </w:rPr>
        <w:t>r</w:t>
      </w:r>
      <w:r>
        <w:rPr>
          <w:rFonts w:hint="eastAsia" w:ascii="Times New Roman" w:hAnsi="Times New Roman"/>
          <w:lang w:eastAsia="zh-TW"/>
        </w:rPr>
        <w:t>a</w:t>
      </w:r>
      <w:r>
        <w:rPr>
          <w:rFonts w:ascii="Times New Roman" w:hAnsi="Times New Roman"/>
          <w:lang w:eastAsia="zh-TW"/>
        </w:rPr>
        <w:t>/</w:t>
      </w:r>
      <w:r>
        <w:rPr>
          <w:rStyle w:val="26"/>
          <w:rFonts w:ascii="Times New Roman" w:hAnsi="Times New Roman"/>
          <w:lang w:eastAsia="zh-TW"/>
        </w:rPr>
        <w:endnoteReference w:id="95"/>
      </w:r>
      <w:r>
        <w:rPr>
          <w:rFonts w:hint="eastAsia" w:ascii="Times New Roman" w:hAnsi="Times New Roman"/>
          <w:lang w:eastAsia="zh-TW"/>
        </w:rPr>
        <w:t>）。涕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（澹）沱亦未員（隕）可（呵），援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90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90"/>
                    <pic:cNvPicPr>
                      <a:picLocks noChangeAspect="1"/>
                    </pic:cNvPicPr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（篸）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（𥰭）㠯（以）自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（娛/</w:t>
      </w:r>
      <w:r>
        <w:rPr>
          <w:rFonts w:ascii="Times New Roman" w:hAnsi="Times New Roman"/>
          <w:lang w:eastAsia="zh-TW"/>
        </w:rPr>
        <w:t>ŋʷa/</w:t>
      </w:r>
      <w:r>
        <w:rPr>
          <w:rFonts w:hint="eastAsia" w:ascii="Times New Roman" w:hAnsi="Times New Roman"/>
          <w:lang w:eastAsia="zh-TW"/>
        </w:rPr>
        <w:t>）。颿（馮</w:t>
      </w:r>
      <w:r>
        <w:rPr>
          <w:rStyle w:val="26"/>
          <w:rFonts w:ascii="Times New Roman" w:hAnsi="Times New Roman"/>
          <w:lang w:eastAsia="zh-TW"/>
        </w:rPr>
        <w:endnoteReference w:id="96"/>
      </w:r>
      <w:r>
        <w:rPr>
          <w:rFonts w:hint="eastAsia" w:ascii="Times New Roman" w:hAnsi="Times New Roman"/>
          <w:lang w:eastAsia="zh-TW"/>
        </w:rPr>
        <w:t>）㥑（憂）【</w:t>
      </w:r>
      <w:r>
        <w:rPr>
          <w:rFonts w:ascii="Times New Roman" w:hAnsi="Times New Roman"/>
          <w:lang w:eastAsia="zh-TW"/>
        </w:rPr>
        <w:t>12</w:t>
      </w:r>
      <w:r>
        <w:rPr>
          <w:rFonts w:hint="eastAsia" w:ascii="Times New Roman" w:hAnsi="Times New Roman"/>
          <w:lang w:eastAsia="zh-TW"/>
        </w:rPr>
        <w:t>】㠯（以）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91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91"/>
                    <pic:cNvPicPr>
                      <a:picLocks noChangeAspect="1"/>
                    </pic:cNvPicPr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（逾）老可（呵），塙（謞）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（進）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（諂）亓（其）㠯（以）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（虞</w:t>
      </w:r>
      <w:r>
        <w:rPr>
          <w:rFonts w:ascii="Times New Roman" w:hAnsi="Times New Roman"/>
          <w:lang w:eastAsia="zh-TW"/>
        </w:rPr>
        <w:t>/ŋʷa/</w:t>
      </w:r>
      <w:r>
        <w:rPr>
          <w:rFonts w:hint="eastAsia" w:ascii="Times New Roman" w:hAnsi="Times New Roman"/>
          <w:lang w:eastAsia="zh-TW"/>
        </w:rPr>
        <w:t>）。</w:t>
      </w:r>
      <w:r>
        <w:rPr>
          <w:rStyle w:val="26"/>
          <w:rFonts w:ascii="Times New Roman" w:hAnsi="Times New Roman"/>
          <w:lang w:eastAsia="zh-TW"/>
        </w:rPr>
        <w:endnoteReference w:id="97"/>
      </w:r>
      <w:r>
        <w:rPr>
          <w:rFonts w:hint="eastAsia" w:ascii="Times New Roman" w:hAnsi="Times New Roman"/>
          <w:lang w:eastAsia="zh-TW"/>
        </w:rPr>
        <w:t>士女</w:t>
      </w:r>
      <w:r>
        <w:rPr>
          <w:rStyle w:val="26"/>
          <w:rFonts w:ascii="Times New Roman" w:hAnsi="Times New Roman"/>
          <w:lang w:eastAsia="zh-TW"/>
        </w:rPr>
        <w:endnoteReference w:id="98"/>
      </w:r>
      <w:r>
        <w:rPr>
          <w:rFonts w:hint="eastAsia" w:ascii="Times New Roman" w:hAnsi="Times New Roman"/>
          <w:lang w:eastAsia="zh-TW"/>
        </w:rPr>
        <w:t>㠯（以）頌（容）與可（呵），莫皇（遑</w:t>
      </w:r>
      <w:r>
        <w:rPr>
          <w:rStyle w:val="26"/>
          <w:rFonts w:ascii="Times New Roman" w:hAnsi="Times New Roman"/>
          <w:lang w:eastAsia="zh-TW"/>
        </w:rPr>
        <w:endnoteReference w:id="99"/>
      </w:r>
      <w:r>
        <w:rPr>
          <w:rFonts w:hint="eastAsia" w:ascii="Times New Roman" w:hAnsi="Times New Roman"/>
          <w:lang w:eastAsia="zh-TW"/>
        </w:rPr>
        <w:t>）【</w:t>
      </w:r>
      <w:r>
        <w:rPr>
          <w:rFonts w:ascii="Times New Roman" w:hAnsi="Times New Roman"/>
          <w:lang w:eastAsia="zh-TW"/>
        </w:rPr>
        <w:t>13</w:t>
      </w:r>
      <w:r>
        <w:rPr>
          <w:rFonts w:hint="eastAsia" w:ascii="Times New Roman" w:hAnsi="Times New Roman"/>
          <w:lang w:eastAsia="zh-TW"/>
        </w:rPr>
        <w:t>】室𧱌（家/k</w:t>
      </w:r>
      <w:r>
        <w:rPr>
          <w:rFonts w:ascii="Times New Roman" w:hAnsi="Times New Roman"/>
          <w:lang w:eastAsia="zh-TW"/>
        </w:rPr>
        <w:t>ˤ</w:t>
      </w:r>
      <w:r>
        <w:rPr>
          <w:rFonts w:hint="eastAsia" w:ascii="Times New Roman" w:hAnsi="Times New Roman"/>
          <w:lang w:eastAsia="zh-TW"/>
        </w:rPr>
        <w:t>ra</w:t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）。</w:t>
      </w:r>
      <w:r>
        <w:rPr>
          <w:rStyle w:val="26"/>
          <w:rFonts w:ascii="Times New Roman" w:hAnsi="Times New Roman"/>
          <w:lang w:eastAsia="zh-TW"/>
        </w:rPr>
        <w:endnoteReference w:id="100"/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（嵯）誐〓（誐誐—峨峨</w:t>
      </w:r>
      <w:r>
        <w:rPr>
          <w:rStyle w:val="26"/>
          <w:rFonts w:ascii="Times New Roman" w:hAnsi="Times New Roman"/>
          <w:lang w:eastAsia="zh-TW"/>
        </w:rPr>
        <w:endnoteReference w:id="101"/>
      </w:r>
      <w:r>
        <w:rPr>
          <w:rFonts w:hint="eastAsia" w:ascii="Times New Roman" w:hAnsi="Times New Roman"/>
          <w:lang w:eastAsia="zh-TW"/>
        </w:rPr>
        <w:t>）亓（其）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（讒）人可（呵），𡝃（步）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（賢）子之倌（館）居/</w:t>
      </w:r>
      <w:r>
        <w:rPr>
          <w:rFonts w:ascii="Times New Roman" w:hAnsi="Times New Roman"/>
          <w:lang w:eastAsia="zh-TW"/>
        </w:rPr>
        <w:t>ka/</w:t>
      </w:r>
      <w:r>
        <w:rPr>
          <w:rFonts w:hint="eastAsia" w:ascii="Times New Roman" w:hAnsi="Times New Roman"/>
          <w:lang w:eastAsia="zh-TW"/>
        </w:rPr>
        <w:t>。𦵯（蓋）𫊟（吾）才（在）𪶛（湘）【1</w:t>
      </w:r>
      <w:r>
        <w:rPr>
          <w:rFonts w:ascii="Times New Roman" w:hAnsi="Times New Roman"/>
          <w:lang w:eastAsia="zh-TW"/>
        </w:rPr>
        <w:t>4</w:t>
      </w:r>
      <w:r>
        <w:rPr>
          <w:rFonts w:hint="eastAsia" w:ascii="Times New Roman" w:hAnsi="Times New Roman"/>
          <w:lang w:eastAsia="zh-TW"/>
        </w:rPr>
        <w:t>】州（洲）可（呵），祀御于蒼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9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92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（梧/</w:t>
      </w:r>
      <w:r>
        <w:rPr>
          <w:rFonts w:ascii="Times New Roman" w:hAnsi="Times New Roman"/>
          <w:lang w:eastAsia="zh-TW"/>
        </w:rPr>
        <w:t>ŋˤa/</w:t>
      </w:r>
      <w:r>
        <w:rPr>
          <w:rFonts w:hint="eastAsia" w:ascii="Times New Roman" w:hAnsi="Times New Roman"/>
          <w:lang w:eastAsia="zh-TW"/>
        </w:rPr>
        <w:t>）。心連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（媛）亓（其）西（悽</w:t>
      </w:r>
      <w:r>
        <w:rPr>
          <w:rStyle w:val="26"/>
          <w:rFonts w:ascii="Times New Roman" w:hAnsi="Times New Roman"/>
          <w:lang w:eastAsia="zh-TW"/>
        </w:rPr>
        <w:endnoteReference w:id="102"/>
      </w:r>
      <w:r>
        <w:rPr>
          <w:rFonts w:hint="eastAsia" w:ascii="Times New Roman" w:hAnsi="Times New Roman"/>
          <w:lang w:eastAsia="zh-TW"/>
        </w:rPr>
        <w:t>）</w:t>
      </w:r>
      <w:r>
        <w:rPr>
          <w:rFonts w:ascii="Times New Roman" w:hAnsi="Times New Roman"/>
          <w:lang w:eastAsia="zh-TW"/>
        </w:rPr>
        <w:t>褭</w:t>
      </w:r>
      <w:r>
        <w:rPr>
          <w:rFonts w:hint="eastAsia" w:ascii="Times New Roman" w:hAnsi="Times New Roman"/>
          <w:lang w:eastAsia="zh-TW"/>
        </w:rPr>
        <w:t>（懷）之可（呵），［□□□□□］【3】至鬲（歷）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26"/>
          <w:rFonts w:ascii="Times New Roman" w:hAnsi="Times New Roman"/>
          <w:lang w:eastAsia="zh-TW"/>
        </w:rPr>
        <w:endnoteReference w:id="103"/>
      </w:r>
      <w:r>
        <w:rPr>
          <w:rFonts w:hint="eastAsia" w:ascii="Times New Roman" w:hAnsi="Times New Roman"/>
          <w:lang w:eastAsia="zh-TW"/>
        </w:rPr>
        <w:t>（余/la/</w:t>
      </w:r>
      <w:r>
        <w:rPr>
          <w:rStyle w:val="26"/>
          <w:rFonts w:ascii="Times New Roman" w:hAnsi="Times New Roman"/>
          <w:lang w:eastAsia="zh-TW"/>
        </w:rPr>
        <w:endnoteReference w:id="104"/>
      </w:r>
      <w:r>
        <w:rPr>
          <w:rFonts w:hint="eastAsia" w:ascii="Times New Roman" w:hAnsi="Times New Roman"/>
          <w:lang w:eastAsia="zh-TW"/>
        </w:rPr>
        <w:t>）。</w:t>
      </w:r>
      <w:r>
        <w:drawing>
          <wp:inline distT="0" distB="0" distL="114300" distR="114300">
            <wp:extent cx="136525" cy="136525"/>
            <wp:effectExtent l="0" t="0" r="3175" b="3175"/>
            <wp:docPr id="8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22"/>
                    <pic:cNvPicPr>
                      <a:picLocks noChangeAspect="1"/>
                    </pic:cNvPicPr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（作）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93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93"/>
                    <pic:cNvPicPr>
                      <a:picLocks noChangeAspect="1"/>
                    </pic:cNvPicPr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（徽）索</w:t>
      </w:r>
      <w:r>
        <w:rPr>
          <w:rStyle w:val="26"/>
          <w:rFonts w:ascii="Times New Roman" w:hAnsi="Times New Roman"/>
        </w:rPr>
        <w:endnoteReference w:id="105"/>
      </w:r>
      <w:r>
        <w:rPr>
          <w:rFonts w:hint="eastAsia" w:ascii="Times New Roman" w:hAnsi="Times New Roman"/>
          <w:lang w:eastAsia="zh-TW"/>
        </w:rPr>
        <w:t>風（諷）可（呵），㠯（以）</w:t>
      </w:r>
      <w:r>
        <w:drawing>
          <wp:inline distT="0" distB="0" distL="114300" distR="114300">
            <wp:extent cx="136525" cy="136525"/>
            <wp:effectExtent l="0" t="0" r="3175" b="3175"/>
            <wp:docPr id="9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23"/>
                    <pic:cNvPicPr>
                      <a:picLocks noChangeAspect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（謠）童（重）芋（華/w</w:t>
      </w:r>
      <w:r>
        <w:rPr>
          <w:rFonts w:ascii="Times New Roman" w:hAnsi="Times New Roman"/>
          <w:lang w:eastAsia="zh-TW"/>
        </w:rPr>
        <w:t>ˤra/</w:t>
      </w:r>
      <w:r>
        <w:rPr>
          <w:rFonts w:hint="eastAsia" w:ascii="Times New Roman" w:hAnsi="Times New Roman"/>
          <w:lang w:eastAsia="zh-TW"/>
        </w:rPr>
        <w:t>）。𬨼（</w:t>
      </w:r>
      <w:r>
        <w:rPr>
          <w:rFonts w:ascii="Times New Roman" w:hAnsi="Times New Roman"/>
          <w:lang w:eastAsia="zh-TW"/>
        </w:rPr>
        <w:t>轉</w:t>
      </w:r>
      <w:r>
        <w:rPr>
          <w:rFonts w:hint="eastAsia" w:ascii="Times New Roman" w:hAnsi="Times New Roman"/>
          <w:lang w:eastAsia="zh-TW"/>
        </w:rPr>
        <w:t>）㠯（以）交塙好【9】可（呵），咸樂九都/</w:t>
      </w:r>
      <w:r>
        <w:rPr>
          <w:rFonts w:ascii="Times New Roman" w:hAnsi="Times New Roman"/>
          <w:lang w:eastAsia="zh-TW"/>
        </w:rPr>
        <w:t>tˤa/</w:t>
      </w:r>
      <w:r>
        <w:rPr>
          <w:rFonts w:hint="eastAsia" w:ascii="Times New Roman" w:hAnsi="Times New Roman"/>
          <w:lang w:eastAsia="zh-TW"/>
        </w:rPr>
        <w:t>。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（奏）𣀉（操）索（素</w:t>
      </w:r>
      <w:r>
        <w:rPr>
          <w:rStyle w:val="26"/>
          <w:rFonts w:ascii="Times New Roman" w:hAnsi="Times New Roman"/>
        </w:rPr>
        <w:endnoteReference w:id="106"/>
      </w:r>
      <w:r>
        <w:rPr>
          <w:rFonts w:hint="eastAsia" w:ascii="Times New Roman" w:hAnsi="Times New Roman"/>
          <w:lang w:eastAsia="zh-TW"/>
        </w:rPr>
        <w:t>）穆可（呵），樂風</w:t>
      </w:r>
      <w:r>
        <w:drawing>
          <wp:inline distT="0" distB="0" distL="114300" distR="114300">
            <wp:extent cx="136525" cy="136525"/>
            <wp:effectExtent l="0" t="0" r="3175" b="3175"/>
            <wp:docPr id="9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24"/>
                    <pic:cNvPicPr>
                      <a:picLocks noChangeAspect="1"/>
                    </pic:cNvPicPr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（復）初/</w:t>
      </w:r>
      <w:r>
        <w:rPr>
          <w:rFonts w:ascii="Times New Roman" w:hAnsi="Times New Roman"/>
          <w:lang w:eastAsia="zh-TW"/>
        </w:rPr>
        <w:t>tsʰa/</w:t>
      </w:r>
      <w:r>
        <w:rPr>
          <w:rFonts w:hint="eastAsia" w:ascii="Times New Roman" w:hAnsi="Times New Roman"/>
          <w:lang w:eastAsia="zh-TW"/>
        </w:rPr>
        <w:t>。𡄹（亂</w:t>
      </w:r>
      <w:r>
        <w:rPr>
          <w:rStyle w:val="26"/>
          <w:rFonts w:ascii="Times New Roman" w:hAnsi="Times New Roman"/>
          <w:lang w:eastAsia="zh-TW"/>
        </w:rPr>
        <w:endnoteReference w:id="107"/>
      </w:r>
      <w:r>
        <w:rPr>
          <w:rFonts w:hint="eastAsia" w:ascii="Times New Roman" w:hAnsi="Times New Roman"/>
          <w:lang w:eastAsia="zh-TW"/>
        </w:rPr>
        <w:t>）：</w:t>
      </w:r>
      <w:r>
        <w:drawing>
          <wp:inline distT="0" distB="0" distL="114300" distR="114300">
            <wp:extent cx="136525" cy="136525"/>
            <wp:effectExtent l="0" t="0" r="3175" b="3175"/>
            <wp:docPr id="9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25"/>
                    <pic:cNvPicPr>
                      <a:picLocks noChangeAspect="1"/>
                    </pic:cNvPicPr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（守）南【1</w:t>
      </w:r>
      <w:r>
        <w:rPr>
          <w:rFonts w:ascii="Times New Roman" w:hAnsi="Times New Roman"/>
          <w:lang w:eastAsia="zh-TW"/>
        </w:rPr>
        <w:t>5</w:t>
      </w:r>
      <w:r>
        <w:rPr>
          <w:rFonts w:hint="eastAsia" w:ascii="Times New Roman" w:hAnsi="Times New Roman"/>
          <w:lang w:eastAsia="zh-TW"/>
        </w:rPr>
        <w:t>】𢣭（彌）</w:t>
      </w:r>
      <w:r>
        <w:rPr>
          <w:rFonts w:ascii="Times New Roman" w:hAnsi="Times New Roman"/>
        </w:rPr>
        <w:drawing>
          <wp:inline distT="0" distB="0" distL="0" distR="0">
            <wp:extent cx="137160" cy="13716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eastAsia="zh-TW"/>
        </w:rPr>
        <w:t>（</w:t>
      </w:r>
      <w:r>
        <w:rPr>
          <w:rFonts w:hint="eastAsia" w:ascii="Times New Roman" w:hAnsi="Times New Roman"/>
          <w:lang w:eastAsia="zh-TW"/>
        </w:rPr>
        <w:t>傷）可（呵），</w:t>
      </w:r>
      <w:r>
        <w:rPr>
          <w:rFonts w:ascii="Times New Roman" w:hAnsi="Times New Roman"/>
        </w:rPr>
        <w:drawing>
          <wp:inline distT="0" distB="0" distL="0" distR="0">
            <wp:extent cx="136525" cy="136525"/>
            <wp:effectExtent l="0" t="0" r="0" b="0"/>
            <wp:docPr id="194" name="图片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94"/>
                    <pic:cNvPicPr>
                      <a:picLocks noChangeAspect="1"/>
                    </pic:cNvPicPr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36800" cy="1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/>
          <w:lang w:eastAsia="zh-TW"/>
        </w:rPr>
        <w:t>（</w:t>
      </w:r>
      <w:r>
        <w:rPr>
          <w:rFonts w:ascii="Times New Roman" w:hAnsi="Times New Roman"/>
          <w:lang w:eastAsia="zh-TW"/>
        </w:rPr>
        <w:t>翏</w:t>
      </w:r>
      <w:r>
        <w:rPr>
          <w:rFonts w:hint="eastAsia" w:ascii="Times New Roman" w:hAnsi="Times New Roman"/>
          <w:lang w:eastAsia="zh-TW"/>
        </w:rPr>
        <w:t>—聊）㠯（以）爰此麗（離）居/</w:t>
      </w:r>
      <w:r>
        <w:rPr>
          <w:rFonts w:ascii="Times New Roman" w:hAnsi="Times New Roman"/>
          <w:lang w:eastAsia="zh-TW"/>
        </w:rPr>
        <w:t>ka</w:t>
      </w:r>
      <w:r>
        <w:rPr>
          <w:rStyle w:val="26"/>
          <w:rFonts w:ascii="Times New Roman" w:hAnsi="Times New Roman"/>
          <w:lang w:eastAsia="zh-TW"/>
        </w:rPr>
        <w:endnoteReference w:id="108"/>
      </w:r>
      <w:r>
        <w:rPr>
          <w:rFonts w:ascii="Times New Roman" w:hAnsi="Times New Roman"/>
          <w:lang w:eastAsia="zh-TW"/>
        </w:rPr>
        <w:t>/</w:t>
      </w:r>
      <w:r>
        <w:rPr>
          <w:rFonts w:hint="eastAsia" w:ascii="Times New Roman" w:hAnsi="Times New Roman"/>
          <w:lang w:eastAsia="zh-TW"/>
        </w:rPr>
        <w:t>┗。【</w:t>
      </w:r>
      <w:r>
        <w:rPr>
          <w:rFonts w:ascii="Times New Roman" w:hAnsi="Times New Roman"/>
          <w:lang w:eastAsia="zh-TW"/>
        </w:rPr>
        <w:t>22</w:t>
      </w:r>
      <w:r>
        <w:rPr>
          <w:rFonts w:hint="eastAsia" w:ascii="Times New Roman" w:hAnsi="Times New Roman"/>
          <w:lang w:eastAsia="zh-TW"/>
        </w:rPr>
        <w:t>】</w:t>
      </w:r>
    </w:p>
    <w:p w14:paraId="34DDD163">
      <w:pPr>
        <w:pStyle w:val="38"/>
        <w:bidi w:val="0"/>
        <w:jc w:val="right"/>
        <w:rPr>
          <w:rFonts w:hint="eastAsia" w:ascii="Times New Roman" w:hAnsi="Times New Roman" w:eastAsia="宋体" w:cs="宋体"/>
        </w:rPr>
      </w:pPr>
      <w:r>
        <w:rPr>
          <w:rFonts w:hint="eastAsia" w:ascii="Times New Roman" w:hAnsi="Times New Roman" w:eastAsia="宋体" w:cs="宋体"/>
          <w:lang w:eastAsia="zh-TW"/>
        </w:rPr>
        <w:t>2025</w:t>
      </w:r>
      <w:r>
        <w:rPr>
          <w:rFonts w:hint="eastAsia" w:ascii="Times New Roman" w:hAnsi="Times New Roman" w:eastAsia="宋体" w:cs="宋体"/>
        </w:rPr>
        <w:t>年12月4日</w:t>
      </w:r>
    </w:p>
    <w:p w14:paraId="6BB63DC6">
      <w:pPr>
        <w:pStyle w:val="38"/>
        <w:bidi w:val="0"/>
        <w:jc w:val="right"/>
        <w:rPr>
          <w:rFonts w:hint="eastAsia" w:ascii="Times New Roman" w:hAnsi="Times New Roman" w:eastAsia="宋体" w:cs="宋体"/>
        </w:rPr>
      </w:pPr>
      <w:r>
        <w:rPr>
          <w:rFonts w:hint="eastAsia" w:ascii="Times New Roman" w:hAnsi="Times New Roman" w:eastAsia="宋体" w:cs="宋体"/>
        </w:rPr>
        <w:t>於挪德卡萊月矩力試驗設計局</w:t>
      </w:r>
    </w:p>
    <w:p w14:paraId="1A7E56D9">
      <w:pPr>
        <w:rPr>
          <w:rFonts w:hint="eastAsia"/>
        </w:rPr>
      </w:pPr>
    </w:p>
    <w:sectPr>
      <w:headerReference r:id="rId4" w:type="default"/>
      <w:footerReference r:id="rId5" w:type="default"/>
      <w:footerReference r:id="rId6" w:type="even"/>
      <w:endnotePr>
        <w:numFmt w:val="decimal"/>
      </w:endnotePr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218">
    <w:p>
      <w:r>
        <w:separator/>
      </w:r>
    </w:p>
  </w:endnote>
  <w:endnote w:type="continuationSeparator" w:id="219">
    <w:p>
      <w:r>
        <w:continuationSeparator/>
      </w:r>
    </w:p>
  </w:endnote>
  <w:endnote w:id="0">
    <w:p w14:paraId="0A4C916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安徽大學漢字發展與應用研究中心編：《安徽大學藏戰國竹簡（三）》，上海：中西書局，2025年。</w:t>
      </w:r>
    </w:p>
  </w:endnote>
  <w:endnote w:id="1">
    <w:p w14:paraId="334223BE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學者們已經指出（汗天山，第90樓，1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月2日；chupu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）：簡序調整後，本篇應當重新命名爲“幽勞”或“幽勞人”。順帶一提，本輯第三篇文獻顯然也應當據簡文自身的用字命名爲“登徒狄見周公”而非“申徒狄見周公”。“登”“申”聲韻均相差太遠，“登徒”和“申徒”應當是流傳中的異名，並非音近假借。</w:t>
      </w:r>
    </w:p>
  </w:endnote>
  <w:endnote w:id="2">
    <w:p w14:paraId="15068D31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蔣偉男、徐升升：《安大簡〈善而〉第二節疏解》，簡帛網，</w:t>
      </w:r>
      <w:r>
        <w:rPr>
          <w:lang w:eastAsia="zh-TW"/>
        </w:rPr>
        <w:t>12</w:t>
      </w:r>
      <w:r>
        <w:rPr>
          <w:rFonts w:hint="eastAsia"/>
          <w:lang w:eastAsia="zh-TW"/>
        </w:rPr>
        <w:t>月1日；chupu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3">
    <w:p w14:paraId="6BA3FB81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句讀從汗天山，第8</w:t>
      </w:r>
      <w:r>
        <w:rPr>
          <w:lang w:eastAsia="zh-TW"/>
        </w:rPr>
        <w:t>0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4">
    <w:p w14:paraId="0A2ACA79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</w:t>
      </w:r>
      <w:r>
        <w:rPr>
          <w:lang w:eastAsia="zh-TW"/>
        </w:rPr>
        <w:t>22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5">
    <w:p w14:paraId="2335615F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激流震川2.0，第2樓，</w:t>
      </w:r>
      <w:r>
        <w:rPr>
          <w:lang w:eastAsia="zh-TW"/>
        </w:rPr>
        <w:t>11</w:t>
      </w:r>
      <w:r>
        <w:rPr>
          <w:rFonts w:hint="eastAsia"/>
          <w:lang w:eastAsia="zh-TW"/>
        </w:rPr>
        <w:t>月</w:t>
      </w:r>
      <w:r>
        <w:rPr>
          <w:lang w:eastAsia="zh-TW"/>
        </w:rPr>
        <w:t>28</w:t>
      </w:r>
      <w:r>
        <w:rPr>
          <w:rFonts w:hint="eastAsia"/>
          <w:lang w:eastAsia="zh-TW"/>
        </w:rPr>
        <w:t>日。</w:t>
      </w:r>
    </w:p>
  </w:endnote>
  <w:endnote w:id="6">
    <w:p w14:paraId="37916606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【按】即《毛詩·邶風·谷風》：</w:t>
      </w:r>
      <w:r>
        <w:rPr>
          <w:lang w:eastAsia="zh-TW"/>
        </w:rPr>
        <w:t xml:space="preserve"> “</w:t>
      </w:r>
      <w:r>
        <w:rPr>
          <w:rFonts w:hint="eastAsia"/>
          <w:lang w:eastAsia="zh-TW"/>
        </w:rPr>
        <w:t>宴爾新昏，不我屑以”之｛屑｝，意爲顧惜，介意。</w:t>
      </w:r>
    </w:p>
  </w:endnote>
  <w:endnote w:id="7">
    <w:p w14:paraId="373D0A6A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【按】訓“思”。</w:t>
      </w:r>
    </w:p>
  </w:endnote>
  <w:endnote w:id="8">
    <w:p w14:paraId="697E1CA9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杏仁：《楚簡“淦”字與〈方言〉所載南楚方言“涵”合證》，復旦網，20</w:t>
      </w:r>
      <w:r>
        <w:rPr>
          <w:lang w:eastAsia="zh-TW"/>
        </w:rPr>
        <w:t>25</w:t>
      </w:r>
      <w:r>
        <w:rPr>
          <w:rFonts w:hint="eastAsia"/>
          <w:lang w:eastAsia="zh-TW"/>
        </w:rPr>
        <w:t>年</w:t>
      </w:r>
      <w:r>
        <w:rPr>
          <w:lang w:eastAsia="zh-TW"/>
        </w:rPr>
        <w:t>12</w:t>
      </w:r>
      <w:r>
        <w:rPr>
          <w:rFonts w:hint="eastAsia"/>
          <w:lang w:eastAsia="zh-TW"/>
        </w:rPr>
        <w:t>月2日。</w:t>
      </w:r>
    </w:p>
  </w:endnote>
  <w:endnote w:id="9">
    <w:p w14:paraId="6937085F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簡序調整從chupu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，第7</w:t>
      </w:r>
      <w:r>
        <w:rPr>
          <w:lang w:eastAsia="zh-TW"/>
        </w:rPr>
        <w:t>2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10">
    <w:p w14:paraId="536D1FFA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月2日。【按】以上支部平聲。</w:t>
      </w:r>
    </w:p>
  </w:endnote>
  <w:endnote w:id="11">
    <w:p w14:paraId="56CC6AA5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汗天山，第3</w:t>
      </w:r>
      <w:r>
        <w:rPr>
          <w:lang w:eastAsia="zh-TW"/>
        </w:rPr>
        <w:t>0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月3</w:t>
      </w:r>
      <w:r>
        <w:rPr>
          <w:lang w:eastAsia="zh-TW"/>
        </w:rPr>
        <w:t>0</w:t>
      </w:r>
      <w:r>
        <w:rPr>
          <w:rFonts w:hint="eastAsia"/>
          <w:lang w:eastAsia="zh-TW"/>
        </w:rPr>
        <w:t>日。</w:t>
      </w:r>
    </w:p>
  </w:endnote>
  <w:endnote w:id="12">
    <w:p w14:paraId="0181DECA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【按】以上兩句屋覺合韻。</w:t>
      </w:r>
    </w:p>
  </w:endnote>
  <w:endnote w:id="13">
    <w:p w14:paraId="098EA5F2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汗天山，第3</w:t>
      </w:r>
      <w:r>
        <w:rPr>
          <w:lang w:eastAsia="zh-TW"/>
        </w:rPr>
        <w:t>2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月3</w:t>
      </w:r>
      <w:r>
        <w:rPr>
          <w:lang w:eastAsia="zh-TW"/>
        </w:rPr>
        <w:t>0</w:t>
      </w:r>
      <w:r>
        <w:rPr>
          <w:rFonts w:hint="eastAsia"/>
          <w:lang w:eastAsia="zh-TW"/>
        </w:rPr>
        <w:t>日。</w:t>
      </w:r>
    </w:p>
  </w:endnote>
  <w:endnote w:id="14">
    <w:p w14:paraId="36CC5558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激流震川2.0，第7樓，1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15">
    <w:p w14:paraId="520F99B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my9082</w:t>
      </w:r>
      <w:r>
        <w:rPr>
          <w:rFonts w:hint="eastAsia"/>
          <w:lang w:eastAsia="zh-TW"/>
        </w:rPr>
        <w:t>，第7</w:t>
      </w:r>
      <w:r>
        <w:rPr>
          <w:lang w:eastAsia="zh-TW"/>
        </w:rPr>
        <w:t>5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16">
    <w:p w14:paraId="7835AFF2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my</w:t>
      </w:r>
      <w:r>
        <w:rPr>
          <w:lang w:eastAsia="zh-TW"/>
        </w:rPr>
        <w:t>9082</w:t>
      </w:r>
      <w:r>
        <w:rPr>
          <w:rFonts w:hint="eastAsia"/>
          <w:lang w:eastAsia="zh-TW"/>
        </w:rPr>
        <w:t>，第1</w:t>
      </w:r>
      <w:r>
        <w:rPr>
          <w:lang w:eastAsia="zh-TW"/>
        </w:rPr>
        <w:t>8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17">
    <w:p w14:paraId="60DACACF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</w:t>
      </w:r>
      <w:r>
        <w:rPr>
          <w:rFonts w:hint="eastAsia"/>
        </w:rPr>
        <w:t>職部</w:t>
      </w:r>
      <w:r>
        <w:rPr>
          <w:rFonts w:hint="eastAsia"/>
          <w:lang w:eastAsia="zh-TW"/>
        </w:rPr>
        <w:t>。</w:t>
      </w:r>
    </w:p>
  </w:endnote>
  <w:endnote w:id="18">
    <w:p w14:paraId="4098AC0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“余子”見蔣偉男、徐升升：《安大簡〈善而〉第二節疏解》，簡帛網，</w:t>
      </w:r>
      <w:r>
        <w:rPr>
          <w:lang w:eastAsia="zh-TW"/>
        </w:rPr>
        <w:t>12</w:t>
      </w:r>
      <w:r>
        <w:rPr>
          <w:rFonts w:hint="eastAsia"/>
          <w:lang w:eastAsia="zh-TW"/>
        </w:rPr>
        <w:t>月1日。</w:t>
      </w:r>
    </w:p>
  </w:endnote>
  <w:endnote w:id="19">
    <w:p w14:paraId="1F529CEE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汗天山，第3</w:t>
      </w:r>
      <w:r>
        <w:rPr>
          <w:lang w:eastAsia="zh-TW"/>
        </w:rPr>
        <w:t>4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月3</w:t>
      </w:r>
      <w:r>
        <w:rPr>
          <w:lang w:eastAsia="zh-TW"/>
        </w:rPr>
        <w:t>0</w:t>
      </w:r>
      <w:r>
        <w:rPr>
          <w:rFonts w:hint="eastAsia"/>
          <w:lang w:eastAsia="zh-TW"/>
        </w:rPr>
        <w:t>日。</w:t>
      </w:r>
    </w:p>
  </w:endnote>
  <w:endnote w:id="20">
    <w:p w14:paraId="288AC9ED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【按】方位詞之｛上｝古有平聲。見江有誥：《唐韻四聲正》，四川人民出版社，195</w:t>
      </w:r>
      <w:r>
        <w:rPr>
          <w:lang w:eastAsia="zh-TW"/>
        </w:rPr>
        <w:t>7</w:t>
      </w:r>
      <w:r>
        <w:rPr>
          <w:rFonts w:hint="eastAsia"/>
          <w:lang w:eastAsia="zh-TW"/>
        </w:rPr>
        <w:t>年，“音韻學叢書”，第</w:t>
      </w:r>
      <w:r>
        <w:rPr>
          <w:lang w:eastAsia="zh-TW"/>
        </w:rPr>
        <w:t>58</w:t>
      </w:r>
      <w:r>
        <w:rPr>
          <w:rFonts w:hint="eastAsia"/>
          <w:lang w:eastAsia="zh-TW"/>
        </w:rPr>
        <w:t>葉a-第5</w:t>
      </w:r>
      <w:r>
        <w:rPr>
          <w:lang w:eastAsia="zh-TW"/>
        </w:rPr>
        <w:t>9</w:t>
      </w:r>
      <w:r>
        <w:rPr>
          <w:rFonts w:hint="eastAsia"/>
          <w:lang w:eastAsia="zh-TW"/>
        </w:rPr>
        <w:t>葉a。</w:t>
      </w:r>
    </w:p>
  </w:endnote>
  <w:endnote w:id="21">
    <w:p w14:paraId="2B9D7A3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22">
    <w:p w14:paraId="07FE4941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【按】｛病｝古有平聲。見江有誥：《唐韻四聲正》第</w:t>
      </w:r>
      <w:r>
        <w:rPr>
          <w:lang w:eastAsia="zh-TW"/>
        </w:rPr>
        <w:t>61</w:t>
      </w:r>
      <w:r>
        <w:rPr>
          <w:rFonts w:hint="eastAsia"/>
          <w:lang w:eastAsia="zh-TW"/>
        </w:rPr>
        <w:t>葉b。以上陽部平聲。</w:t>
      </w:r>
    </w:p>
  </w:endnote>
  <w:endnote w:id="23">
    <w:p w14:paraId="2481E7A6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孟躍龍：《安大簡〈善而〉“逐俾”試說》，復旦網，2</w:t>
      </w:r>
      <w:r>
        <w:rPr>
          <w:lang w:eastAsia="zh-TW"/>
        </w:rPr>
        <w:t>025</w:t>
      </w:r>
      <w:r>
        <w:rPr>
          <w:rFonts w:hint="eastAsia"/>
          <w:lang w:eastAsia="zh-TW"/>
        </w:rPr>
        <w:t>年1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8</w:t>
      </w:r>
      <w:r>
        <w:rPr>
          <w:rFonts w:hint="eastAsia"/>
          <w:lang w:eastAsia="zh-TW"/>
        </w:rPr>
        <w:t>日。</w:t>
      </w:r>
    </w:p>
  </w:endnote>
  <w:endnote w:id="24">
    <w:p w14:paraId="64D6FB50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25">
    <w:p w14:paraId="446E07E1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質量復位，第1樓， 11月2</w:t>
      </w:r>
      <w:r>
        <w:rPr>
          <w:lang w:eastAsia="zh-TW"/>
        </w:rPr>
        <w:t>8</w:t>
      </w:r>
      <w:r>
        <w:rPr>
          <w:rFonts w:hint="eastAsia"/>
          <w:lang w:eastAsia="zh-TW"/>
        </w:rPr>
        <w:t>日。</w:t>
      </w:r>
    </w:p>
  </w:endnote>
  <w:endnote w:id="26">
    <w:p w14:paraId="40854D8B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句讀從</w:t>
      </w:r>
      <w:r>
        <w:rPr>
          <w:lang w:eastAsia="zh-TW"/>
        </w:rPr>
        <w:t>Gengzhi</w:t>
      </w:r>
      <w:r>
        <w:rPr>
          <w:rFonts w:hint="eastAsia"/>
          <w:lang w:eastAsia="zh-TW"/>
        </w:rPr>
        <w:t>，第9樓，1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27">
    <w:p w14:paraId="1CEC2688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my9082</w:t>
      </w:r>
      <w:r>
        <w:rPr>
          <w:rFonts w:hint="eastAsia"/>
          <w:lang w:eastAsia="zh-TW"/>
        </w:rPr>
        <w:t>，第9</w:t>
      </w:r>
      <w:r>
        <w:rPr>
          <w:lang w:eastAsia="zh-TW"/>
        </w:rPr>
        <w:t>4</w:t>
      </w:r>
      <w:r>
        <w:rPr>
          <w:rFonts w:hint="eastAsia"/>
          <w:lang w:eastAsia="zh-TW"/>
        </w:rPr>
        <w:t>樓，12月2日。</w:t>
      </w:r>
    </w:p>
  </w:endnote>
  <w:endnote w:id="28">
    <w:p w14:paraId="39BD9F90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29">
    <w:p w14:paraId="686FE1FD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【按】｛規｝古有去聲，見江有誥：《唐韻四聲正》第</w:t>
      </w:r>
      <w:r>
        <w:rPr>
          <w:lang w:eastAsia="zh-TW"/>
        </w:rPr>
        <w:t>1</w:t>
      </w:r>
      <w:r>
        <w:rPr>
          <w:rFonts w:hint="eastAsia"/>
          <w:lang w:eastAsia="zh-TW"/>
        </w:rPr>
        <w:t>葉a。</w:t>
      </w:r>
    </w:p>
  </w:endnote>
  <w:endnote w:id="30">
    <w:p w14:paraId="0F99722F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月2日。【按】楚簡記錄｛察｝從不用“祭”字而多用“截/𢧵”聲字，讀｛察｝於用字不合。</w:t>
      </w:r>
    </w:p>
  </w:endnote>
  <w:endnote w:id="31">
    <w:p w14:paraId="60EF953F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，第7</w:t>
      </w:r>
      <w:r>
        <w:rPr>
          <w:lang w:eastAsia="zh-TW"/>
        </w:rPr>
        <w:t>2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32">
    <w:p w14:paraId="082C1504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易泉，第46樓，1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月30日；又，但夢逍遥，第63樓，12月1日。</w:t>
      </w:r>
    </w:p>
  </w:endnote>
  <w:endnote w:id="33">
    <w:p w14:paraId="2E6DFA7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【按】｛信｝本爲平聲，見江有誥：《唐韻四聲正》第4</w:t>
      </w:r>
      <w:r>
        <w:rPr>
          <w:lang w:eastAsia="zh-TW"/>
        </w:rPr>
        <w:t>9</w:t>
      </w:r>
      <w:r>
        <w:rPr>
          <w:rFonts w:hint="eastAsia"/>
          <w:lang w:eastAsia="zh-TW"/>
        </w:rPr>
        <w:t>葉b-第5</w:t>
      </w:r>
      <w:r>
        <w:rPr>
          <w:lang w:eastAsia="zh-TW"/>
        </w:rPr>
        <w:t>1</w:t>
      </w:r>
      <w:r>
        <w:rPr>
          <w:rFonts w:hint="eastAsia"/>
          <w:lang w:eastAsia="zh-TW"/>
        </w:rPr>
        <w:t>葉a。</w:t>
      </w:r>
    </w:p>
  </w:endnote>
  <w:endnote w:id="34">
    <w:p w14:paraId="7034478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激流震川2.0，第1</w:t>
      </w:r>
      <w:r>
        <w:rPr>
          <w:lang w:eastAsia="zh-TW"/>
        </w:rPr>
        <w:t>9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35">
    <w:p w14:paraId="34160442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【按】以上兩句真部平聲。</w:t>
      </w:r>
    </w:p>
  </w:endnote>
  <w:endnote w:id="36">
    <w:p w14:paraId="610BD3CD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s</w:t>
      </w:r>
      <w:r>
        <w:rPr>
          <w:lang w:eastAsia="zh-TW"/>
        </w:rPr>
        <w:t>houmenyuan</w:t>
      </w:r>
      <w:r>
        <w:rPr>
          <w:rFonts w:hint="eastAsia"/>
          <w:lang w:eastAsia="zh-TW"/>
        </w:rPr>
        <w:t>，第1</w:t>
      </w:r>
      <w:r>
        <w:rPr>
          <w:lang w:eastAsia="zh-TW"/>
        </w:rPr>
        <w:t>4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37">
    <w:p w14:paraId="1029CBA6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【按】以上支部上去與錫部合韻。</w:t>
      </w:r>
    </w:p>
  </w:endnote>
  <w:endnote w:id="38">
    <w:p w14:paraId="34878F41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【按】以上兩句東部上去合韻。</w:t>
      </w:r>
    </w:p>
  </w:endnote>
  <w:endnote w:id="39">
    <w:p w14:paraId="4F5EF6B8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Gengzhi</w:t>
      </w:r>
      <w:r>
        <w:rPr>
          <w:rFonts w:hint="eastAsia"/>
          <w:lang w:eastAsia="zh-TW"/>
        </w:rPr>
        <w:t>，第55樓，1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月1日。【按】本篇用字似是以“𢤲”爲｛恭｝，以“龏”爲｛寵｝。</w:t>
      </w:r>
    </w:p>
  </w:endnote>
  <w:endnote w:id="40">
    <w:p w14:paraId="78C6DF13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41">
    <w:p w14:paraId="4C9930B4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，第7</w:t>
      </w:r>
      <w:r>
        <w:rPr>
          <w:lang w:eastAsia="zh-TW"/>
        </w:rPr>
        <w:t>2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42">
    <w:p w14:paraId="48E39A4F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43">
    <w:p w14:paraId="5A5F374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【按】表“使令”義之｛令｝本即讀平聲。《毛詩·齊風·東方未明》：“倒之顛</w:t>
      </w:r>
      <w:r>
        <w:rPr>
          <w:lang w:eastAsia="zh-TW"/>
        </w:rPr>
        <w:t>/lˤin/</w:t>
      </w:r>
      <w:r>
        <w:rPr>
          <w:rFonts w:hint="eastAsia"/>
          <w:lang w:eastAsia="zh-TW"/>
        </w:rPr>
        <w:t>之，自公令</w:t>
      </w:r>
      <w:r>
        <w:rPr>
          <w:lang w:eastAsia="zh-TW"/>
        </w:rPr>
        <w:t>/rˤin/</w:t>
      </w:r>
      <w:r>
        <w:rPr>
          <w:rFonts w:hint="eastAsia"/>
          <w:lang w:eastAsia="zh-TW"/>
        </w:rPr>
        <w:t>之。”《毛詩·大雅·韓奕》：“慶既令居，韓姞燕譽。”釋文“令，力呈反，使也。”</w:t>
      </w:r>
    </w:p>
  </w:endnote>
  <w:endnote w:id="44">
    <w:p w14:paraId="3DC22E92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句讀從激流震川2.0，第2</w:t>
      </w:r>
      <w:r>
        <w:rPr>
          <w:lang w:eastAsia="zh-TW"/>
        </w:rPr>
        <w:t>0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45">
    <w:p w14:paraId="5B03B94F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46">
    <w:p w14:paraId="17B8447D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激流震川2.0，第</w:t>
      </w:r>
      <w:r>
        <w:rPr>
          <w:lang w:eastAsia="zh-TW"/>
        </w:rPr>
        <w:t>21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47">
    <w:p w14:paraId="141A81DA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本段押真部韻，見汗天山，第4</w:t>
      </w:r>
      <w:r>
        <w:rPr>
          <w:lang w:eastAsia="zh-TW"/>
        </w:rPr>
        <w:t>2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月3</w:t>
      </w:r>
      <w:r>
        <w:rPr>
          <w:lang w:eastAsia="zh-TW"/>
        </w:rPr>
        <w:t>0</w:t>
      </w:r>
      <w:r>
        <w:rPr>
          <w:rFonts w:hint="eastAsia"/>
          <w:lang w:eastAsia="zh-TW"/>
        </w:rPr>
        <w:t>日。【按】以上真部平聲。</w:t>
      </w:r>
    </w:p>
  </w:endnote>
  <w:endnote w:id="48">
    <w:p w14:paraId="0849D064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【按】以上三句月a部。</w:t>
      </w:r>
    </w:p>
  </w:endnote>
  <w:endnote w:id="49">
    <w:p w14:paraId="278D70BE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汗天山，第4</w:t>
      </w:r>
      <w:r>
        <w:rPr>
          <w:lang w:eastAsia="zh-TW"/>
        </w:rPr>
        <w:t>4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月3</w:t>
      </w:r>
      <w:r>
        <w:rPr>
          <w:lang w:eastAsia="zh-TW"/>
        </w:rPr>
        <w:t>0</w:t>
      </w:r>
      <w:r>
        <w:rPr>
          <w:rFonts w:hint="eastAsia"/>
          <w:lang w:eastAsia="zh-TW"/>
        </w:rPr>
        <w:t>日。</w:t>
      </w:r>
    </w:p>
  </w:endnote>
  <w:endnote w:id="50">
    <w:p w14:paraId="6A54A3ED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汗天山，第4</w:t>
      </w:r>
      <w:r>
        <w:rPr>
          <w:lang w:eastAsia="zh-TW"/>
        </w:rPr>
        <w:t>4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月3</w:t>
      </w:r>
      <w:r>
        <w:rPr>
          <w:lang w:eastAsia="zh-TW"/>
        </w:rPr>
        <w:t>0</w:t>
      </w:r>
      <w:r>
        <w:rPr>
          <w:rFonts w:hint="eastAsia"/>
          <w:lang w:eastAsia="zh-TW"/>
        </w:rPr>
        <w:t>日。</w:t>
      </w:r>
    </w:p>
  </w:endnote>
  <w:endnote w:id="51">
    <w:p w14:paraId="36ACE891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</w:t>
      </w:r>
      <w:r>
        <w:rPr>
          <w:lang w:eastAsia="zh-TW"/>
        </w:rPr>
        <w:t>85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52">
    <w:p w14:paraId="63C536B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my9082</w:t>
      </w:r>
      <w:r>
        <w:rPr>
          <w:rFonts w:hint="eastAsia"/>
        </w:rPr>
        <w:t>，第8</w:t>
      </w:r>
      <w:r>
        <w:t>8</w:t>
      </w:r>
      <w:r>
        <w:rPr>
          <w:rFonts w:hint="eastAsia"/>
        </w:rPr>
        <w:t>樓，1</w:t>
      </w:r>
      <w:r>
        <w:t>2</w:t>
      </w:r>
      <w:r>
        <w:rPr>
          <w:rFonts w:hint="eastAsia"/>
        </w:rPr>
        <w:t>月2日。</w:t>
      </w:r>
    </w:p>
  </w:endnote>
  <w:endnote w:id="53">
    <w:p w14:paraId="290C047A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汗天山，第4</w:t>
      </w:r>
      <w:r>
        <w:rPr>
          <w:lang w:eastAsia="zh-TW"/>
        </w:rPr>
        <w:t>5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月3</w:t>
      </w:r>
      <w:r>
        <w:rPr>
          <w:lang w:eastAsia="zh-TW"/>
        </w:rPr>
        <w:t>0</w:t>
      </w:r>
      <w:r>
        <w:rPr>
          <w:rFonts w:hint="eastAsia"/>
          <w:lang w:eastAsia="zh-TW"/>
        </w:rPr>
        <w:t>日。【按】以上職部。</w:t>
      </w:r>
    </w:p>
  </w:endnote>
  <w:endnote w:id="54">
    <w:p w14:paraId="7AAAC7F0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【按】以上兩句真部平聲。</w:t>
      </w:r>
    </w:p>
  </w:endnote>
  <w:endnote w:id="55">
    <w:p w14:paraId="3DD3EEAA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56">
    <w:p w14:paraId="4A24D200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【按】以上兩句微u部去聲。</w:t>
      </w:r>
    </w:p>
  </w:endnote>
  <w:endnote w:id="57">
    <w:p w14:paraId="37A4F2F8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【按】以上兩句之部去聲。</w:t>
      </w:r>
    </w:p>
  </w:endnote>
  <w:endnote w:id="58">
    <w:p w14:paraId="5894A51D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chupu</w:t>
      </w:r>
      <w:r>
        <w:rPr>
          <w:lang w:eastAsia="zh-TW"/>
        </w:rPr>
        <w:t>_</w:t>
      </w:r>
      <w:r>
        <w:rPr>
          <w:rFonts w:hint="eastAsia"/>
          <w:lang w:eastAsia="zh-TW"/>
        </w:rPr>
        <w:t>，第</w:t>
      </w:r>
      <w:r>
        <w:rPr>
          <w:lang w:eastAsia="zh-TW"/>
        </w:rPr>
        <w:t>93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59">
    <w:p w14:paraId="1B45FE31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汗天山，第4</w:t>
      </w:r>
      <w:r>
        <w:rPr>
          <w:lang w:eastAsia="zh-TW"/>
        </w:rPr>
        <w:t>9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月3</w:t>
      </w:r>
      <w:r>
        <w:rPr>
          <w:lang w:eastAsia="zh-TW"/>
        </w:rPr>
        <w:t>0</w:t>
      </w:r>
      <w:r>
        <w:rPr>
          <w:rFonts w:hint="eastAsia"/>
          <w:lang w:eastAsia="zh-TW"/>
        </w:rPr>
        <w:t>日。</w:t>
      </w:r>
    </w:p>
  </w:endnote>
  <w:endnote w:id="60">
    <w:p w14:paraId="09AFC5B5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Gengzhi</w:t>
      </w:r>
      <w:r>
        <w:rPr>
          <w:rFonts w:hint="eastAsia"/>
          <w:lang w:eastAsia="zh-TW"/>
        </w:rPr>
        <w:t>，第1</w:t>
      </w:r>
      <w:r>
        <w:rPr>
          <w:lang w:eastAsia="zh-TW"/>
        </w:rPr>
        <w:t>5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61">
    <w:p w14:paraId="3D5B7B5B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句讀從激流震川2.0，2</w:t>
      </w:r>
      <w:r>
        <w:rPr>
          <w:lang w:eastAsia="zh-TW"/>
        </w:rPr>
        <w:t>3</w:t>
      </w:r>
      <w:r>
        <w:rPr>
          <w:rFonts w:hint="eastAsia"/>
          <w:lang w:eastAsia="zh-TW"/>
        </w:rPr>
        <w:t>樓，</w:t>
      </w:r>
      <w:r>
        <w:rPr>
          <w:lang w:eastAsia="zh-TW"/>
        </w:rPr>
        <w:t>11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62">
    <w:p w14:paraId="496B46C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</w:t>
      </w:r>
      <w:r>
        <w:rPr>
          <w:lang w:eastAsia="zh-TW"/>
        </w:rPr>
        <w:t>89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</w:t>
      </w:r>
      <w:r>
        <w:rPr>
          <w:lang w:eastAsia="zh-TW"/>
        </w:rPr>
        <w:t>2</w:t>
      </w:r>
      <w:r>
        <w:rPr>
          <w:rFonts w:hint="eastAsia"/>
          <w:lang w:eastAsia="zh-TW"/>
        </w:rPr>
        <w:t>日。</w:t>
      </w:r>
    </w:p>
  </w:endnote>
  <w:endnote w:id="63">
    <w:p w14:paraId="6FCBB44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【按】以上之部上聲，末詞去聲合韻。</w:t>
      </w:r>
    </w:p>
  </w:endnote>
  <w:endnote w:id="64">
    <w:p w14:paraId="7938D6BE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汗天山，第56樓，12月1日。</w:t>
      </w:r>
    </w:p>
  </w:endnote>
  <w:endnote w:id="65">
    <w:p w14:paraId="6526F178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【按】以上兩句文部平聲。</w:t>
      </w:r>
    </w:p>
  </w:endnote>
  <w:endnote w:id="66">
    <w:p w14:paraId="29AA5834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編聯、句讀從汗天山，第</w:t>
      </w:r>
      <w:r>
        <w:rPr>
          <w:lang w:eastAsia="zh-TW"/>
        </w:rPr>
        <w:t>89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</w:t>
      </w:r>
      <w:r>
        <w:rPr>
          <w:lang w:eastAsia="zh-TW"/>
        </w:rPr>
        <w:t>2</w:t>
      </w:r>
      <w:r>
        <w:rPr>
          <w:rFonts w:hint="eastAsia"/>
          <w:lang w:eastAsia="zh-TW"/>
        </w:rPr>
        <w:t>日。</w:t>
      </w:r>
    </w:p>
  </w:endnote>
  <w:endnote w:id="67">
    <w:p w14:paraId="01D6AD46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編聯意見主要從臍厚螺，第18樓，1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月2日；第33樓，12月2日，即</w:t>
      </w:r>
      <w:r>
        <w:rPr>
          <w:lang w:eastAsia="zh-TW"/>
        </w:rPr>
        <w:t>1-2-16-17-18-6-7-8-19-20-21</w:t>
      </w:r>
      <w:r>
        <w:rPr>
          <w:rFonts w:hint="eastAsia"/>
          <w:lang w:eastAsia="zh-TW"/>
        </w:rPr>
        <w:t>與</w:t>
      </w:r>
      <w:r>
        <w:rPr>
          <w:lang w:eastAsia="zh-TW"/>
        </w:rPr>
        <w:t>4-5-11-12-13-14-3-9-15-22</w:t>
      </w:r>
      <w:r>
        <w:rPr>
          <w:rFonts w:hint="eastAsia"/>
          <w:lang w:eastAsia="zh-TW"/>
        </w:rPr>
        <w:t>兩個編聯組，另餘簡10。【按】簡1</w:t>
      </w:r>
      <w:r>
        <w:rPr>
          <w:lang w:eastAsia="zh-TW"/>
        </w:rPr>
        <w:t>0</w:t>
      </w:r>
      <w:r>
        <w:rPr>
          <w:rFonts w:hint="eastAsia"/>
          <w:lang w:eastAsia="zh-TW"/>
        </w:rPr>
        <w:t>應當有一陽部韻腳，據全篇用韻似當接簡6下，再後接簡7轉入耕部。調整後的編聯方案爲</w:t>
      </w:r>
      <w:r>
        <w:rPr>
          <w:lang w:eastAsia="zh-TW"/>
        </w:rPr>
        <w:t>1-2-16-17-18-6</w:t>
      </w:r>
      <w:r>
        <w:rPr>
          <w:rFonts w:hint="eastAsia"/>
          <w:lang w:eastAsia="zh-TW"/>
        </w:rPr>
        <w:t>-</w:t>
      </w:r>
      <w:r>
        <w:rPr>
          <w:lang w:eastAsia="zh-TW"/>
        </w:rPr>
        <w:t>10-7-8-19-20-21</w:t>
      </w:r>
      <w:r>
        <w:rPr>
          <w:rFonts w:hint="eastAsia"/>
          <w:lang w:eastAsia="zh-TW"/>
        </w:rPr>
        <w:t>與</w:t>
      </w:r>
      <w:r>
        <w:rPr>
          <w:lang w:eastAsia="zh-TW"/>
        </w:rPr>
        <w:t>4-5-11-12-13-14-3-9-15-22</w:t>
      </w:r>
      <w:r>
        <w:rPr>
          <w:rFonts w:hint="eastAsia"/>
          <w:lang w:eastAsia="zh-TW"/>
        </w:rPr>
        <w:t>兩個編聯組，中間缺約1簡。</w:t>
      </w:r>
    </w:p>
  </w:endnote>
  <w:endnote w:id="68">
    <w:p w14:paraId="676F9756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胡桃：《說安大簡〈哀誦〉中的“煩袽”》注3，復旦網，2</w:t>
      </w:r>
      <w:r>
        <w:rPr>
          <w:lang w:eastAsia="zh-TW"/>
        </w:rPr>
        <w:t>025</w:t>
      </w:r>
      <w:r>
        <w:rPr>
          <w:rFonts w:hint="eastAsia"/>
          <w:lang w:eastAsia="zh-TW"/>
        </w:rPr>
        <w:t>年10月10日。</w:t>
      </w:r>
    </w:p>
  </w:endnote>
  <w:endnote w:id="69">
    <w:p w14:paraId="0FD3BBF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【按】以上兩句魚部平聲。</w:t>
      </w:r>
    </w:p>
  </w:endnote>
  <w:endnote w:id="70">
    <w:p w14:paraId="071CC66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激流震川2.0，第</w:t>
      </w:r>
      <w:r>
        <w:rPr>
          <w:lang w:eastAsia="zh-TW"/>
        </w:rPr>
        <w:t>9</w:t>
      </w:r>
      <w:r>
        <w:rPr>
          <w:rFonts w:hint="eastAsia"/>
          <w:lang w:eastAsia="zh-TW"/>
        </w:rPr>
        <w:t>樓，</w:t>
      </w:r>
      <w:r>
        <w:rPr>
          <w:lang w:eastAsia="zh-TW"/>
        </w:rPr>
        <w:t>12</w:t>
      </w:r>
      <w:r>
        <w:rPr>
          <w:rFonts w:hint="eastAsia"/>
          <w:lang w:eastAsia="zh-TW"/>
        </w:rPr>
        <w:t>月1日。</w:t>
      </w:r>
    </w:p>
  </w:endnote>
  <w:endnote w:id="71">
    <w:p w14:paraId="4DF1E976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【按】訓“披，被”，見《楚辭·離騷》：“扈江離與辟芷兮，紉秋蘭以爲佩。”此句是說前面提到的南國特產植物長滿沅、澧、湘等江水旁邊。</w:t>
      </w:r>
    </w:p>
  </w:endnote>
  <w:endnote w:id="72">
    <w:p w14:paraId="5D34740F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袁金平：《安大簡〈哀誦〉“巧倕”考》，安徽大學漢字發展與應用研究中心網站，2</w:t>
      </w:r>
      <w:r>
        <w:rPr>
          <w:lang w:eastAsia="zh-TW"/>
        </w:rPr>
        <w:t>025</w:t>
      </w:r>
      <w:r>
        <w:rPr>
          <w:rFonts w:hint="eastAsia"/>
          <w:lang w:eastAsia="zh-TW"/>
        </w:rPr>
        <w:t>年1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8</w:t>
      </w:r>
      <w:r>
        <w:rPr>
          <w:rFonts w:hint="eastAsia"/>
          <w:lang w:eastAsia="zh-TW"/>
        </w:rPr>
        <w:t>日激流震川2.0，第1</w:t>
      </w:r>
      <w:r>
        <w:rPr>
          <w:lang w:eastAsia="zh-TW"/>
        </w:rPr>
        <w:t>1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73">
    <w:p w14:paraId="18BDC778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【按】｛爽｝古讀只有平聲，見江有誥：《唐韻四聲正》第</w:t>
      </w:r>
      <w:r>
        <w:rPr>
          <w:lang w:eastAsia="zh-TW"/>
        </w:rPr>
        <w:t>26</w:t>
      </w:r>
      <w:r>
        <w:rPr>
          <w:rFonts w:hint="eastAsia"/>
          <w:lang w:eastAsia="zh-TW"/>
        </w:rPr>
        <w:t>葉b-</w:t>
      </w:r>
      <w:r>
        <w:rPr>
          <w:lang w:eastAsia="zh-TW"/>
        </w:rPr>
        <w:t>27</w:t>
      </w:r>
      <w:r>
        <w:rPr>
          <w:rFonts w:hint="eastAsia"/>
          <w:lang w:eastAsia="zh-TW"/>
        </w:rPr>
        <w:t>葉a。</w:t>
      </w:r>
    </w:p>
  </w:endnote>
  <w:endnote w:id="74">
    <w:p w14:paraId="47023D46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本句釋讀參臍厚螺，第</w:t>
      </w:r>
      <w:r>
        <w:rPr>
          <w:lang w:eastAsia="zh-TW"/>
        </w:rPr>
        <w:t>45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</w:t>
      </w:r>
      <w:r>
        <w:rPr>
          <w:lang w:eastAsia="zh-TW"/>
        </w:rPr>
        <w:t>3</w:t>
      </w:r>
      <w:r>
        <w:rPr>
          <w:rFonts w:hint="eastAsia"/>
          <w:lang w:eastAsia="zh-TW"/>
        </w:rPr>
        <w:t>日。“相相”見蔣偉男：《說安大三〈哀誦〉“駕逝之將將”》，簡帛網，2025年12月1日。</w:t>
      </w:r>
    </w:p>
  </w:endnote>
  <w:endnote w:id="75">
    <w:p w14:paraId="1FDA9692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【按】《楚辭·九辯》：“計專專之不可化兮，願遂推而爲臧/</w:t>
      </w:r>
      <w:r>
        <w:rPr>
          <w:lang w:eastAsia="zh-TW"/>
        </w:rPr>
        <w:t>tsˤaŋ</w:t>
      </w:r>
      <w:r>
        <w:rPr>
          <w:rFonts w:hint="eastAsia"/>
          <w:lang w:eastAsia="zh-TW"/>
        </w:rPr>
        <w:t>/。賴皇天之厚德兮，還及君之無恙。”即押平聲。</w:t>
      </w:r>
    </w:p>
  </w:endnote>
  <w:endnote w:id="76">
    <w:p w14:paraId="0F8D4AA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汗天山，第29樓，12月2日；易泉，第31樓，12月2日。</w:t>
      </w:r>
    </w:p>
  </w:endnote>
  <w:endnote w:id="77">
    <w:p w14:paraId="51D0A655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【按】意爲“帶領”。</w:t>
      </w:r>
    </w:p>
  </w:endnote>
  <w:endnote w:id="78">
    <w:p w14:paraId="434B7AC8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【按】《文子·上德》：“是以聖人內藏/</w:t>
      </w:r>
      <w:r>
        <w:rPr>
          <w:lang w:eastAsia="zh-TW"/>
        </w:rPr>
        <w:t>dzˤaŋ</w:t>
      </w:r>
      <w:r>
        <w:rPr>
          <w:rFonts w:hint="eastAsia"/>
          <w:lang w:eastAsia="zh-TW"/>
        </w:rPr>
        <w:t>/，不爲物唱。”疑即押平聲。以上陽部平聲。</w:t>
      </w:r>
    </w:p>
  </w:endnote>
  <w:endnote w:id="79">
    <w:p w14:paraId="69E0AF3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【按】連續出現兩句“可（呵）”之例見上《善而》簡3：“今吾小心之翼翼呵，雖貴吾不驕呵，雖貧吾不惑。”</w:t>
      </w:r>
    </w:p>
  </w:endnote>
  <w:endnote w:id="80">
    <w:p w14:paraId="750D3BF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【按】即上文雕、鸛、雞等鳥類一起合唱。</w:t>
      </w:r>
    </w:p>
  </w:endnote>
  <w:endnote w:id="81">
    <w:p w14:paraId="705557CE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質量復位，第4樓，1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8</w:t>
      </w:r>
      <w:r>
        <w:rPr>
          <w:rFonts w:hint="eastAsia"/>
          <w:lang w:eastAsia="zh-TW"/>
        </w:rPr>
        <w:t>日。</w:t>
      </w:r>
    </w:p>
  </w:endnote>
  <w:endnote w:id="82">
    <w:p w14:paraId="1DEA82B5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袁金平：《安大簡〈哀誦〉“巧倕”考》，安徽大學漢字發展與應用研究中心網站，2</w:t>
      </w:r>
      <w:r>
        <w:rPr>
          <w:lang w:eastAsia="zh-TW"/>
        </w:rPr>
        <w:t>025</w:t>
      </w:r>
      <w:r>
        <w:rPr>
          <w:rFonts w:hint="eastAsia"/>
          <w:lang w:eastAsia="zh-TW"/>
        </w:rPr>
        <w:t>年1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8</w:t>
      </w:r>
      <w:r>
        <w:rPr>
          <w:rFonts w:hint="eastAsia"/>
          <w:lang w:eastAsia="zh-TW"/>
        </w:rPr>
        <w:t>日；又袁文引張飛《讀安大簡三〈哀誦〉札記（七則）》（即質量復位，第4樓，1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8</w:t>
      </w:r>
      <w:r>
        <w:rPr>
          <w:rFonts w:hint="eastAsia"/>
          <w:lang w:eastAsia="zh-TW"/>
        </w:rPr>
        <w:t>日）說同。</w:t>
      </w:r>
    </w:p>
  </w:endnote>
  <w:endnote w:id="83">
    <w:p w14:paraId="1E81AC9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句意參汗天山，第3</w:t>
      </w:r>
      <w:r>
        <w:rPr>
          <w:lang w:eastAsia="zh-TW"/>
        </w:rPr>
        <w:t>7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84">
    <w:p w14:paraId="5C2B2AC2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易泉，第2</w:t>
      </w:r>
      <w:r>
        <w:rPr>
          <w:lang w:eastAsia="zh-TW"/>
        </w:rPr>
        <w:t>6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85">
    <w:p w14:paraId="3013803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句讀從耒之，第5樓，1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86">
    <w:p w14:paraId="6432B02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耒之，第5樓，1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9</w:t>
      </w:r>
      <w:r>
        <w:rPr>
          <w:rFonts w:hint="eastAsia"/>
          <w:lang w:eastAsia="zh-TW"/>
        </w:rPr>
        <w:t>日。</w:t>
      </w:r>
    </w:p>
  </w:endnote>
  <w:endnote w:id="87">
    <w:p w14:paraId="1750287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my9082</w:t>
      </w:r>
      <w:r>
        <w:rPr>
          <w:rFonts w:hint="eastAsia"/>
          <w:lang w:eastAsia="zh-TW"/>
        </w:rPr>
        <w:t>，第44樓，1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月3日。</w:t>
      </w:r>
    </w:p>
  </w:endnote>
  <w:endnote w:id="88">
    <w:p w14:paraId="0C7561F6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訓“惑”，講不出再見，第22樓，1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89">
    <w:p w14:paraId="7875382A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【按】下似僅缺一簡，韻腳押耕部平聲。</w:t>
      </w:r>
    </w:p>
  </w:endnote>
  <w:endnote w:id="90">
    <w:p w14:paraId="305590A8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my9082</w:t>
      </w:r>
      <w:r>
        <w:rPr>
          <w:rFonts w:hint="eastAsia"/>
          <w:lang w:eastAsia="zh-TW"/>
        </w:rPr>
        <w:t>，第2</w:t>
      </w:r>
      <w:r>
        <w:rPr>
          <w:lang w:eastAsia="zh-TW"/>
        </w:rPr>
        <w:t>4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月2日。【按】似當訓“憂”。</w:t>
      </w:r>
    </w:p>
  </w:endnote>
  <w:endnote w:id="91">
    <w:p w14:paraId="02DA7B59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江流夜，第39樓，12月3日。</w:t>
      </w:r>
    </w:p>
  </w:endnote>
  <w:endnote w:id="92">
    <w:p w14:paraId="72191E8D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臍厚螺，第</w:t>
      </w:r>
      <w:r>
        <w:rPr>
          <w:lang w:eastAsia="zh-TW"/>
        </w:rPr>
        <w:t>36</w:t>
      </w:r>
      <w:r>
        <w:rPr>
          <w:rFonts w:hint="eastAsia"/>
          <w:lang w:eastAsia="zh-TW"/>
        </w:rPr>
        <w:t>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93">
    <w:p w14:paraId="1AEA0613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【按】以上耕部平聲。</w:t>
      </w:r>
    </w:p>
  </w:endnote>
  <w:endnote w:id="94">
    <w:p w14:paraId="78F92241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此句解釋可參見臍厚螺，第1</w:t>
      </w:r>
      <w:r>
        <w:rPr>
          <w:lang w:eastAsia="zh-TW"/>
        </w:rPr>
        <w:t>4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月2日。</w:t>
      </w:r>
    </w:p>
  </w:endnote>
  <w:endnote w:id="95">
    <w:p w14:paraId="71499C4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胡桃：《說安大簡〈哀誦〉中的“煩袽”》，復旦網，2</w:t>
      </w:r>
      <w:r>
        <w:rPr>
          <w:lang w:eastAsia="zh-TW"/>
        </w:rPr>
        <w:t>025</w:t>
      </w:r>
      <w:r>
        <w:rPr>
          <w:rFonts w:hint="eastAsia"/>
          <w:lang w:eastAsia="zh-TW"/>
        </w:rPr>
        <w:t>年10月10日。</w:t>
      </w:r>
    </w:p>
  </w:endnote>
  <w:endnote w:id="96">
    <w:p w14:paraId="6A2B3C61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CollinGu，第2樓，1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月1</w:t>
      </w:r>
      <w:r>
        <w:rPr>
          <w:lang w:eastAsia="zh-TW"/>
        </w:rPr>
        <w:t>8</w:t>
      </w:r>
      <w:r>
        <w:rPr>
          <w:rFonts w:hint="eastAsia"/>
          <w:lang w:eastAsia="zh-TW"/>
        </w:rPr>
        <w:t>日。</w:t>
      </w:r>
    </w:p>
  </w:endnote>
  <w:endnote w:id="97">
    <w:p w14:paraId="2281B3AC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本句從芙寧娜：《安大簡〈哀誦〉讀札》，復旦網，1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月1</w:t>
      </w:r>
      <w:r>
        <w:rPr>
          <w:lang w:eastAsia="zh-TW"/>
        </w:rPr>
        <w:t>6</w:t>
      </w:r>
      <w:r>
        <w:rPr>
          <w:rFonts w:hint="eastAsia"/>
          <w:lang w:eastAsia="zh-TW"/>
        </w:rPr>
        <w:t>日。</w:t>
      </w:r>
    </w:p>
  </w:endnote>
  <w:endnote w:id="98">
    <w:p w14:paraId="5246E08D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激流震川2.0，第</w:t>
      </w:r>
      <w:r>
        <w:rPr>
          <w:lang w:eastAsia="zh-TW"/>
        </w:rPr>
        <w:t>12</w:t>
      </w:r>
      <w:r>
        <w:rPr>
          <w:rFonts w:hint="eastAsia"/>
          <w:lang w:eastAsia="zh-TW"/>
        </w:rPr>
        <w:t>樓，</w:t>
      </w:r>
      <w:r>
        <w:rPr>
          <w:lang w:eastAsia="zh-TW"/>
        </w:rPr>
        <w:t>12</w:t>
      </w:r>
      <w:r>
        <w:rPr>
          <w:rFonts w:hint="eastAsia"/>
          <w:lang w:eastAsia="zh-TW"/>
        </w:rPr>
        <w:t>月</w:t>
      </w:r>
      <w:r>
        <w:rPr>
          <w:lang w:eastAsia="zh-TW"/>
        </w:rPr>
        <w:t>2</w:t>
      </w:r>
      <w:r>
        <w:rPr>
          <w:rFonts w:hint="eastAsia"/>
          <w:lang w:eastAsia="zh-TW"/>
        </w:rPr>
        <w:t>日。</w:t>
      </w:r>
    </w:p>
  </w:endnote>
  <w:endnote w:id="99">
    <w:p w14:paraId="246C7304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Cioran</w:t>
      </w:r>
      <w:r>
        <w:rPr>
          <w:rFonts w:hint="eastAsia"/>
          <w:lang w:eastAsia="zh-TW"/>
        </w:rPr>
        <w:t>，第4</w:t>
      </w:r>
      <w:r>
        <w:rPr>
          <w:lang w:eastAsia="zh-TW"/>
        </w:rPr>
        <w:t>2</w:t>
      </w:r>
      <w:r>
        <w:rPr>
          <w:rFonts w:hint="eastAsia"/>
          <w:lang w:eastAsia="zh-TW"/>
        </w:rPr>
        <w:t>樓，1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月3日。</w:t>
      </w:r>
    </w:p>
  </w:endnote>
  <w:endnote w:id="100">
    <w:p w14:paraId="378D380E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句讀從抱小：《安大簡〈哀誦〉篇斷句一則》，復旦網，1</w:t>
      </w:r>
      <w:r>
        <w:rPr>
          <w:lang w:eastAsia="zh-TW"/>
        </w:rPr>
        <w:t>2</w:t>
      </w:r>
      <w:r>
        <w:rPr>
          <w:rFonts w:hint="eastAsia"/>
          <w:lang w:eastAsia="zh-TW"/>
        </w:rPr>
        <w:t>月3日。</w:t>
      </w:r>
    </w:p>
  </w:endnote>
  <w:endnote w:id="101">
    <w:p w14:paraId="68B80439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“峨峨”從芙寧娜：《安大簡〈哀誦〉讀札》，復旦網，1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月1</w:t>
      </w:r>
      <w:r>
        <w:rPr>
          <w:lang w:eastAsia="zh-TW"/>
        </w:rPr>
        <w:t>6</w:t>
      </w:r>
      <w:r>
        <w:rPr>
          <w:rFonts w:hint="eastAsia"/>
          <w:lang w:eastAsia="zh-TW"/>
        </w:rPr>
        <w:t>日。</w:t>
      </w:r>
    </w:p>
  </w:endnote>
  <w:endnote w:id="102">
    <w:p w14:paraId="2932A35B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質量復位，第4樓，1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8</w:t>
      </w:r>
      <w:r>
        <w:rPr>
          <w:rFonts w:hint="eastAsia"/>
          <w:lang w:eastAsia="zh-TW"/>
        </w:rPr>
        <w:t>日。</w:t>
      </w:r>
    </w:p>
  </w:endnote>
  <w:endnote w:id="103">
    <w:p w14:paraId="3AEA37C9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易泉，第2</w:t>
      </w:r>
      <w:r>
        <w:rPr>
          <w:lang w:eastAsia="zh-TW"/>
        </w:rPr>
        <w:t>3</w:t>
      </w:r>
      <w:r>
        <w:rPr>
          <w:rFonts w:hint="eastAsia"/>
          <w:lang w:eastAsia="zh-TW"/>
        </w:rPr>
        <w:t>樓，12月2日。</w:t>
      </w:r>
    </w:p>
  </w:endnote>
  <w:endnote w:id="104">
    <w:p w14:paraId="499A3403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【按】似爲一地名。</w:t>
      </w:r>
    </w:p>
  </w:endnote>
  <w:endnote w:id="105">
    <w:p w14:paraId="0F9B5FD2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“徽”“索”均指琴弦，“作徽索”即指彈琴。</w:t>
      </w:r>
    </w:p>
  </w:endnote>
  <w:endnote w:id="106">
    <w:p w14:paraId="74466EB7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質量復位，第4樓，1</w:t>
      </w:r>
      <w:r>
        <w:rPr>
          <w:lang w:eastAsia="zh-TW"/>
        </w:rPr>
        <w:t>1</w:t>
      </w:r>
      <w:r>
        <w:rPr>
          <w:rFonts w:hint="eastAsia"/>
          <w:lang w:eastAsia="zh-TW"/>
        </w:rPr>
        <w:t>月2</w:t>
      </w:r>
      <w:r>
        <w:rPr>
          <w:lang w:eastAsia="zh-TW"/>
        </w:rPr>
        <w:t>8</w:t>
      </w:r>
      <w:r>
        <w:rPr>
          <w:rFonts w:hint="eastAsia"/>
          <w:lang w:eastAsia="zh-TW"/>
        </w:rPr>
        <w:t>日。</w:t>
      </w:r>
    </w:p>
  </w:endnote>
  <w:endnote w:id="107">
    <w:p w14:paraId="3B961592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【按】指最後一章。</w:t>
      </w:r>
    </w:p>
  </w:endnote>
  <w:endnote w:id="108">
    <w:p w14:paraId="3E44A113">
      <w:pPr>
        <w:pStyle w:val="13"/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adjustRightInd/>
        <w:snapToGrid w:val="0"/>
        <w:textAlignment w:val="auto"/>
      </w:pPr>
      <w:r>
        <w:rPr>
          <w:rStyle w:val="26"/>
        </w:rP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【按】以上魚部平聲。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中华书局宋体15平面">
    <w:panose1 w:val="03000509000000000000"/>
    <w:charset w:val="86"/>
    <w:family w:val="auto"/>
    <w:pitch w:val="default"/>
    <w:sig w:usb0="10002003" w:usb1="AB1E0800" w:usb2="000A004E" w:usb3="00000000" w:csb0="003C0041" w:csb1="A00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TimesNewRomanPS-BoldMT">
    <w:altName w:val="微软雅黑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New Gulim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angal">
    <w:altName w:val="AYJGW(乔老师甲骨字替换)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AYJGW(乔老师甲骨字替换)">
    <w:panose1 w:val="02000500000000000000"/>
    <w:charset w:val="00"/>
    <w:family w:val="auto"/>
    <w:pitch w:val="default"/>
    <w:sig w:usb0="80000023" w:usb1="5000004A" w:usb2="00000000" w:usb3="00000000" w:csb0="2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经典繁超宋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控呇湮佽恅苤蚼">
    <w:panose1 w:val="02010609000101010101"/>
    <w:charset w:val="88"/>
    <w:family w:val="modern"/>
    <w:pitch w:val="default"/>
    <w:sig w:usb0="00000000" w:usb1="00000000" w:usb2="00000000" w:usb3="00000000" w:csb0="00000000" w:csb1="00000000"/>
  </w:font>
  <w:font w:name="KaiXinSong">
    <w:panose1 w:val="02010609060101010101"/>
    <w:charset w:val="00"/>
    <w:family w:val="modern"/>
    <w:pitch w:val="default"/>
    <w:sig w:usb0="800002BF" w:usb1="3AC97CFA" w:usb2="04000016" w:usb3="00000000" w:csb0="40000001" w:csb1="C0D60000"/>
  </w:font>
  <w:font w:name="MS Mincho">
    <w:panose1 w:val="02020609040205080304"/>
    <w:charset w:val="80"/>
    <w:family w:val="modern"/>
    <w:pitch w:val="default"/>
    <w:sig w:usb0="E00002FF" w:usb1="6AC7FDFB" w:usb2="08000012" w:usb3="00000000" w:csb0="4002009F" w:csb1="DFD70000"/>
  </w:font>
  <w:font w:name="seal">
    <w:panose1 w:val="02020500000000000000"/>
    <w:charset w:val="00"/>
    <w:family w:val="roman"/>
    <w:pitch w:val="default"/>
    <w:sig w:usb0="00000000" w:usb1="00000000" w:usb2="00000000" w:usb3="00000000" w:csb0="00000001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6F8810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</w:t>
    </w:r>
    <w:r>
      <w:rPr>
        <w:rFonts w:hint="eastAsia"/>
        <w:sz w:val="18"/>
        <w:szCs w:val="18"/>
        <w:lang w:val="en-US" w:eastAsia="zh-CN"/>
      </w:rPr>
      <w:t>5</w:t>
    </w:r>
    <w:r>
      <w:rPr>
        <w:rFonts w:hint="eastAsia"/>
        <w:sz w:val="18"/>
        <w:szCs w:val="18"/>
      </w:rPr>
      <w:t>年1</w:t>
    </w:r>
    <w:r>
      <w:rPr>
        <w:rFonts w:hint="eastAsia"/>
        <w:sz w:val="18"/>
        <w:szCs w:val="18"/>
        <w:lang w:val="en-US" w:eastAsia="zh-CN"/>
      </w:rPr>
      <w:t>2</w:t>
    </w:r>
    <w:r>
      <w:rPr>
        <w:rFonts w:hint="eastAsia"/>
        <w:sz w:val="18"/>
        <w:szCs w:val="18"/>
      </w:rPr>
      <w:t>月</w:t>
    </w:r>
    <w:r>
      <w:rPr>
        <w:rFonts w:hint="eastAsia"/>
        <w:sz w:val="18"/>
        <w:szCs w:val="18"/>
        <w:lang w:val="en-US" w:eastAsia="zh-CN"/>
      </w:rPr>
      <w:t>4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</w:t>
    </w:r>
    <w:r>
      <w:rPr>
        <w:rFonts w:hint="eastAsia"/>
        <w:sz w:val="18"/>
        <w:szCs w:val="18"/>
        <w:lang w:val="en-US" w:eastAsia="zh-CN"/>
      </w:rPr>
      <w:t>5</w:t>
    </w:r>
    <w:r>
      <w:rPr>
        <w:rFonts w:hint="eastAsia"/>
        <w:sz w:val="18"/>
        <w:szCs w:val="18"/>
      </w:rPr>
      <w:t>年1</w:t>
    </w:r>
    <w:r>
      <w:rPr>
        <w:rFonts w:hint="eastAsia"/>
        <w:sz w:val="18"/>
        <w:szCs w:val="18"/>
        <w:lang w:val="en-US" w:eastAsia="zh-CN"/>
      </w:rPr>
      <w:t>2</w:t>
    </w:r>
    <w:r>
      <w:rPr>
        <w:rFonts w:hint="eastAsia"/>
        <w:sz w:val="18"/>
        <w:szCs w:val="18"/>
      </w:rPr>
      <w:t>月</w:t>
    </w:r>
    <w:r>
      <w:rPr>
        <w:rFonts w:hint="eastAsia"/>
        <w:sz w:val="18"/>
        <w:szCs w:val="18"/>
        <w:lang w:val="en-US" w:eastAsia="zh-CN"/>
      </w:rPr>
      <w:t>4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3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AEC404">
    <w:pPr>
      <w:pStyle w:val="15"/>
      <w:framePr w:wrap="around" w:vAnchor="text" w:hAnchor="margin" w:xAlign="center" w:y="1"/>
      <w:rPr>
        <w:rStyle w:val="27"/>
      </w:rPr>
    </w:pPr>
    <w:r>
      <w:rPr>
        <w:rStyle w:val="27"/>
      </w:rPr>
      <w:fldChar w:fldCharType="begin"/>
    </w:r>
    <w:r>
      <w:rPr>
        <w:rStyle w:val="27"/>
      </w:rPr>
      <w:instrText xml:space="preserve">PAGE  </w:instrText>
    </w:r>
    <w:r>
      <w:rPr>
        <w:rStyle w:val="27"/>
      </w:rPr>
      <w:fldChar w:fldCharType="end"/>
    </w:r>
  </w:p>
  <w:p w14:paraId="23A2AF50">
    <w:pPr>
      <w:pStyle w:val="1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D49C5">
    <w:pPr>
      <w:pStyle w:val="16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6F840705">
    <w:pPr>
      <w:pStyle w:val="16"/>
      <w:spacing w:before="240" w:after="240"/>
      <w:ind w:firstLine="436"/>
      <w:rPr>
        <w:rFonts w:hint="eastAsia" w:eastAsia="宋体"/>
        <w:lang w:val="en-US" w:eastAsia="zh-CN"/>
      </w:rPr>
    </w:pPr>
    <w:r>
      <w:rPr>
        <w:rFonts w:hint="eastAsia"/>
      </w:rPr>
      <w:t>链接：https://www.fdgwz.org.cn/Web/Show/1233</w:t>
    </w:r>
    <w:r>
      <w:rPr>
        <w:rFonts w:hint="eastAsia"/>
        <w:lang w:val="en-US" w:eastAsia="zh-CN"/>
      </w:rPr>
      <w:t>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DD61B6"/>
    <w:multiLevelType w:val="multilevel"/>
    <w:tmpl w:val="4DDD61B6"/>
    <w:lvl w:ilvl="0" w:tentative="0">
      <w:start w:val="1"/>
      <w:numFmt w:val="decimal"/>
      <w:pStyle w:val="131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  <w:endnote w:id="218"/>
    <w:endnote w:id="219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024"/>
    <w:rsid w:val="00003788"/>
    <w:rsid w:val="000038DD"/>
    <w:rsid w:val="000069D0"/>
    <w:rsid w:val="00006D1D"/>
    <w:rsid w:val="00011970"/>
    <w:rsid w:val="00012491"/>
    <w:rsid w:val="000133A5"/>
    <w:rsid w:val="00016495"/>
    <w:rsid w:val="0001730A"/>
    <w:rsid w:val="00017F20"/>
    <w:rsid w:val="00021234"/>
    <w:rsid w:val="00022497"/>
    <w:rsid w:val="000269A2"/>
    <w:rsid w:val="00031027"/>
    <w:rsid w:val="00032E60"/>
    <w:rsid w:val="00033997"/>
    <w:rsid w:val="00033F9D"/>
    <w:rsid w:val="00035922"/>
    <w:rsid w:val="00037D45"/>
    <w:rsid w:val="00041E3D"/>
    <w:rsid w:val="00043973"/>
    <w:rsid w:val="0004553B"/>
    <w:rsid w:val="00050E7C"/>
    <w:rsid w:val="00051CC3"/>
    <w:rsid w:val="00057141"/>
    <w:rsid w:val="0006047C"/>
    <w:rsid w:val="000626A6"/>
    <w:rsid w:val="00062FE9"/>
    <w:rsid w:val="00066107"/>
    <w:rsid w:val="0006648C"/>
    <w:rsid w:val="00073508"/>
    <w:rsid w:val="00076F82"/>
    <w:rsid w:val="00077C36"/>
    <w:rsid w:val="00084150"/>
    <w:rsid w:val="0008479B"/>
    <w:rsid w:val="000860FF"/>
    <w:rsid w:val="00093C88"/>
    <w:rsid w:val="0009527F"/>
    <w:rsid w:val="000A4A8F"/>
    <w:rsid w:val="000B02C6"/>
    <w:rsid w:val="000B20F1"/>
    <w:rsid w:val="000B3534"/>
    <w:rsid w:val="000B3957"/>
    <w:rsid w:val="000B3E82"/>
    <w:rsid w:val="000B4C47"/>
    <w:rsid w:val="000B7803"/>
    <w:rsid w:val="000C306D"/>
    <w:rsid w:val="000C439A"/>
    <w:rsid w:val="000C6DDF"/>
    <w:rsid w:val="000D0719"/>
    <w:rsid w:val="000D135F"/>
    <w:rsid w:val="000D13F8"/>
    <w:rsid w:val="000D5531"/>
    <w:rsid w:val="000D6B61"/>
    <w:rsid w:val="000E2C1A"/>
    <w:rsid w:val="000E2C87"/>
    <w:rsid w:val="000E3AF3"/>
    <w:rsid w:val="000E4237"/>
    <w:rsid w:val="000E738A"/>
    <w:rsid w:val="000E7C8B"/>
    <w:rsid w:val="000F0036"/>
    <w:rsid w:val="000F28A8"/>
    <w:rsid w:val="000F4BED"/>
    <w:rsid w:val="000F5549"/>
    <w:rsid w:val="00102E1C"/>
    <w:rsid w:val="00104E73"/>
    <w:rsid w:val="00110B5F"/>
    <w:rsid w:val="00116C85"/>
    <w:rsid w:val="0012030A"/>
    <w:rsid w:val="00131D4E"/>
    <w:rsid w:val="001332B7"/>
    <w:rsid w:val="001347BB"/>
    <w:rsid w:val="00140894"/>
    <w:rsid w:val="001433AC"/>
    <w:rsid w:val="0014382E"/>
    <w:rsid w:val="001450B7"/>
    <w:rsid w:val="001500E3"/>
    <w:rsid w:val="00154CEE"/>
    <w:rsid w:val="00156D70"/>
    <w:rsid w:val="001641C2"/>
    <w:rsid w:val="00164C7B"/>
    <w:rsid w:val="00167A77"/>
    <w:rsid w:val="00167A7A"/>
    <w:rsid w:val="00170566"/>
    <w:rsid w:val="001712CA"/>
    <w:rsid w:val="00172F5D"/>
    <w:rsid w:val="001801DC"/>
    <w:rsid w:val="0018778C"/>
    <w:rsid w:val="001938D1"/>
    <w:rsid w:val="00194437"/>
    <w:rsid w:val="00194702"/>
    <w:rsid w:val="001957D4"/>
    <w:rsid w:val="00195BA5"/>
    <w:rsid w:val="00196304"/>
    <w:rsid w:val="0019751F"/>
    <w:rsid w:val="001A02A8"/>
    <w:rsid w:val="001A19B2"/>
    <w:rsid w:val="001A4915"/>
    <w:rsid w:val="001A5188"/>
    <w:rsid w:val="001B293E"/>
    <w:rsid w:val="001B3C4F"/>
    <w:rsid w:val="001B3E07"/>
    <w:rsid w:val="001B4395"/>
    <w:rsid w:val="001B492F"/>
    <w:rsid w:val="001B4FFD"/>
    <w:rsid w:val="001B682E"/>
    <w:rsid w:val="001B710F"/>
    <w:rsid w:val="001C0EEC"/>
    <w:rsid w:val="001C5F88"/>
    <w:rsid w:val="001D1713"/>
    <w:rsid w:val="001D2B45"/>
    <w:rsid w:val="001D427D"/>
    <w:rsid w:val="001D4E56"/>
    <w:rsid w:val="001E23A9"/>
    <w:rsid w:val="001E6598"/>
    <w:rsid w:val="001E6D43"/>
    <w:rsid w:val="001F1BFC"/>
    <w:rsid w:val="001F6F0F"/>
    <w:rsid w:val="00201B96"/>
    <w:rsid w:val="00211416"/>
    <w:rsid w:val="00214B92"/>
    <w:rsid w:val="00216AB7"/>
    <w:rsid w:val="002211DE"/>
    <w:rsid w:val="002262DD"/>
    <w:rsid w:val="00230ADF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3015"/>
    <w:rsid w:val="0025637F"/>
    <w:rsid w:val="00257210"/>
    <w:rsid w:val="0027142D"/>
    <w:rsid w:val="002732E6"/>
    <w:rsid w:val="0027743E"/>
    <w:rsid w:val="002819AA"/>
    <w:rsid w:val="0028213F"/>
    <w:rsid w:val="00283EDC"/>
    <w:rsid w:val="0028564F"/>
    <w:rsid w:val="00291D8E"/>
    <w:rsid w:val="00292887"/>
    <w:rsid w:val="00292EE5"/>
    <w:rsid w:val="00294FD3"/>
    <w:rsid w:val="002963F1"/>
    <w:rsid w:val="0029793E"/>
    <w:rsid w:val="002A0E2F"/>
    <w:rsid w:val="002A1C81"/>
    <w:rsid w:val="002A1D71"/>
    <w:rsid w:val="002A5820"/>
    <w:rsid w:val="002A6194"/>
    <w:rsid w:val="002A746C"/>
    <w:rsid w:val="002B32DA"/>
    <w:rsid w:val="002C4C02"/>
    <w:rsid w:val="002C668C"/>
    <w:rsid w:val="002C70BF"/>
    <w:rsid w:val="002C7445"/>
    <w:rsid w:val="002C7CEA"/>
    <w:rsid w:val="002D039D"/>
    <w:rsid w:val="002D4626"/>
    <w:rsid w:val="002D5CCD"/>
    <w:rsid w:val="002D74D8"/>
    <w:rsid w:val="002E2792"/>
    <w:rsid w:val="002E503F"/>
    <w:rsid w:val="002F1FE6"/>
    <w:rsid w:val="002F2D81"/>
    <w:rsid w:val="00300BB1"/>
    <w:rsid w:val="0030510A"/>
    <w:rsid w:val="00311E98"/>
    <w:rsid w:val="00313A1D"/>
    <w:rsid w:val="0031705D"/>
    <w:rsid w:val="00317DBF"/>
    <w:rsid w:val="00317E80"/>
    <w:rsid w:val="00321472"/>
    <w:rsid w:val="00324A0C"/>
    <w:rsid w:val="003254FE"/>
    <w:rsid w:val="00330794"/>
    <w:rsid w:val="00331ABE"/>
    <w:rsid w:val="00331FBE"/>
    <w:rsid w:val="00332FF4"/>
    <w:rsid w:val="00334313"/>
    <w:rsid w:val="0033589E"/>
    <w:rsid w:val="003367D1"/>
    <w:rsid w:val="00347F61"/>
    <w:rsid w:val="003516DF"/>
    <w:rsid w:val="003519B2"/>
    <w:rsid w:val="003541B9"/>
    <w:rsid w:val="00355808"/>
    <w:rsid w:val="0036013B"/>
    <w:rsid w:val="003637BF"/>
    <w:rsid w:val="003657B7"/>
    <w:rsid w:val="00365AA8"/>
    <w:rsid w:val="00373178"/>
    <w:rsid w:val="00375FA4"/>
    <w:rsid w:val="00376418"/>
    <w:rsid w:val="00377962"/>
    <w:rsid w:val="003804C5"/>
    <w:rsid w:val="00380E0F"/>
    <w:rsid w:val="00382F27"/>
    <w:rsid w:val="00384194"/>
    <w:rsid w:val="00390262"/>
    <w:rsid w:val="003914E2"/>
    <w:rsid w:val="00393C80"/>
    <w:rsid w:val="00394082"/>
    <w:rsid w:val="00395D81"/>
    <w:rsid w:val="003A0D1A"/>
    <w:rsid w:val="003B45B0"/>
    <w:rsid w:val="003B5515"/>
    <w:rsid w:val="003C12E0"/>
    <w:rsid w:val="003C3289"/>
    <w:rsid w:val="003C4800"/>
    <w:rsid w:val="003C4D06"/>
    <w:rsid w:val="003C57BB"/>
    <w:rsid w:val="003C62CD"/>
    <w:rsid w:val="003D46B8"/>
    <w:rsid w:val="003D5DF4"/>
    <w:rsid w:val="003D668A"/>
    <w:rsid w:val="003E1354"/>
    <w:rsid w:val="003E1502"/>
    <w:rsid w:val="003E1E5C"/>
    <w:rsid w:val="003E5FD9"/>
    <w:rsid w:val="003E6BB9"/>
    <w:rsid w:val="003F2D79"/>
    <w:rsid w:val="003F5354"/>
    <w:rsid w:val="003F604F"/>
    <w:rsid w:val="00403C1D"/>
    <w:rsid w:val="0040573D"/>
    <w:rsid w:val="00410652"/>
    <w:rsid w:val="004127DD"/>
    <w:rsid w:val="00420CE9"/>
    <w:rsid w:val="00430178"/>
    <w:rsid w:val="0043067E"/>
    <w:rsid w:val="00430CA7"/>
    <w:rsid w:val="00430F52"/>
    <w:rsid w:val="00431BEA"/>
    <w:rsid w:val="00440BE0"/>
    <w:rsid w:val="0044129F"/>
    <w:rsid w:val="00445B35"/>
    <w:rsid w:val="00454220"/>
    <w:rsid w:val="004555EF"/>
    <w:rsid w:val="00456FAD"/>
    <w:rsid w:val="004628E8"/>
    <w:rsid w:val="00466A1C"/>
    <w:rsid w:val="00471E95"/>
    <w:rsid w:val="004756A5"/>
    <w:rsid w:val="00482C36"/>
    <w:rsid w:val="0048364F"/>
    <w:rsid w:val="004838F8"/>
    <w:rsid w:val="00483CD8"/>
    <w:rsid w:val="004860A2"/>
    <w:rsid w:val="004918C3"/>
    <w:rsid w:val="004975C8"/>
    <w:rsid w:val="004A0388"/>
    <w:rsid w:val="004A1861"/>
    <w:rsid w:val="004A2C87"/>
    <w:rsid w:val="004A73B6"/>
    <w:rsid w:val="004A7E18"/>
    <w:rsid w:val="004B0674"/>
    <w:rsid w:val="004B0D90"/>
    <w:rsid w:val="004B12DE"/>
    <w:rsid w:val="004B405F"/>
    <w:rsid w:val="004B4723"/>
    <w:rsid w:val="004C2990"/>
    <w:rsid w:val="004C4B9F"/>
    <w:rsid w:val="004D1FA3"/>
    <w:rsid w:val="004D4C84"/>
    <w:rsid w:val="004D511D"/>
    <w:rsid w:val="004D57DB"/>
    <w:rsid w:val="004E0A07"/>
    <w:rsid w:val="004E6E8E"/>
    <w:rsid w:val="004F09C9"/>
    <w:rsid w:val="004F11D3"/>
    <w:rsid w:val="004F244C"/>
    <w:rsid w:val="004F4CF4"/>
    <w:rsid w:val="004F62FC"/>
    <w:rsid w:val="00503A9E"/>
    <w:rsid w:val="00503AF8"/>
    <w:rsid w:val="005051B7"/>
    <w:rsid w:val="0051092B"/>
    <w:rsid w:val="00513092"/>
    <w:rsid w:val="0051587D"/>
    <w:rsid w:val="00515C06"/>
    <w:rsid w:val="0051605E"/>
    <w:rsid w:val="005169A1"/>
    <w:rsid w:val="00516D8D"/>
    <w:rsid w:val="00517428"/>
    <w:rsid w:val="00517DAD"/>
    <w:rsid w:val="0052033E"/>
    <w:rsid w:val="005268F5"/>
    <w:rsid w:val="00526AE6"/>
    <w:rsid w:val="005308E6"/>
    <w:rsid w:val="00531EA3"/>
    <w:rsid w:val="0053295D"/>
    <w:rsid w:val="00535BD2"/>
    <w:rsid w:val="0053723F"/>
    <w:rsid w:val="00541E3D"/>
    <w:rsid w:val="00542D51"/>
    <w:rsid w:val="0054391C"/>
    <w:rsid w:val="00543E96"/>
    <w:rsid w:val="005444A2"/>
    <w:rsid w:val="005465C3"/>
    <w:rsid w:val="00546876"/>
    <w:rsid w:val="005536B1"/>
    <w:rsid w:val="005547BF"/>
    <w:rsid w:val="005549F6"/>
    <w:rsid w:val="00560EBB"/>
    <w:rsid w:val="00562694"/>
    <w:rsid w:val="00564069"/>
    <w:rsid w:val="00570DB1"/>
    <w:rsid w:val="00570E9F"/>
    <w:rsid w:val="00571CEA"/>
    <w:rsid w:val="00572EC4"/>
    <w:rsid w:val="005755E3"/>
    <w:rsid w:val="005816FB"/>
    <w:rsid w:val="00584AEE"/>
    <w:rsid w:val="00586B2B"/>
    <w:rsid w:val="005875DF"/>
    <w:rsid w:val="005935F3"/>
    <w:rsid w:val="00593E4B"/>
    <w:rsid w:val="00594347"/>
    <w:rsid w:val="0059627F"/>
    <w:rsid w:val="005A2D63"/>
    <w:rsid w:val="005A3011"/>
    <w:rsid w:val="005A419C"/>
    <w:rsid w:val="005B29BC"/>
    <w:rsid w:val="005B69A6"/>
    <w:rsid w:val="005C1A21"/>
    <w:rsid w:val="005C1F1C"/>
    <w:rsid w:val="005C51B2"/>
    <w:rsid w:val="005D22B2"/>
    <w:rsid w:val="005D2D14"/>
    <w:rsid w:val="005D2F69"/>
    <w:rsid w:val="005E2C50"/>
    <w:rsid w:val="005E45B5"/>
    <w:rsid w:val="005E5DB1"/>
    <w:rsid w:val="005F05E8"/>
    <w:rsid w:val="005F3E33"/>
    <w:rsid w:val="0060101E"/>
    <w:rsid w:val="00602939"/>
    <w:rsid w:val="00610E9E"/>
    <w:rsid w:val="006166C7"/>
    <w:rsid w:val="00617AB7"/>
    <w:rsid w:val="00620A4F"/>
    <w:rsid w:val="00620F72"/>
    <w:rsid w:val="00621D7A"/>
    <w:rsid w:val="0062260A"/>
    <w:rsid w:val="00623408"/>
    <w:rsid w:val="006241F3"/>
    <w:rsid w:val="006245DA"/>
    <w:rsid w:val="0062642B"/>
    <w:rsid w:val="0063183B"/>
    <w:rsid w:val="0063231F"/>
    <w:rsid w:val="00634446"/>
    <w:rsid w:val="00634CBD"/>
    <w:rsid w:val="0063501D"/>
    <w:rsid w:val="00635CF4"/>
    <w:rsid w:val="00635FA4"/>
    <w:rsid w:val="00640B39"/>
    <w:rsid w:val="00644D5B"/>
    <w:rsid w:val="00650E61"/>
    <w:rsid w:val="0065256A"/>
    <w:rsid w:val="006526E4"/>
    <w:rsid w:val="00666D65"/>
    <w:rsid w:val="0066715B"/>
    <w:rsid w:val="00672EC8"/>
    <w:rsid w:val="00673C78"/>
    <w:rsid w:val="006778A0"/>
    <w:rsid w:val="00682D5D"/>
    <w:rsid w:val="00686575"/>
    <w:rsid w:val="00690307"/>
    <w:rsid w:val="006907C4"/>
    <w:rsid w:val="00693A5D"/>
    <w:rsid w:val="006A0C48"/>
    <w:rsid w:val="006A1563"/>
    <w:rsid w:val="006A1B0D"/>
    <w:rsid w:val="006A34B2"/>
    <w:rsid w:val="006A3D5C"/>
    <w:rsid w:val="006A3F90"/>
    <w:rsid w:val="006A5FF2"/>
    <w:rsid w:val="006B0F0D"/>
    <w:rsid w:val="006B1CF9"/>
    <w:rsid w:val="006B47EE"/>
    <w:rsid w:val="006B6EEA"/>
    <w:rsid w:val="006B7475"/>
    <w:rsid w:val="006C41B9"/>
    <w:rsid w:val="006C5096"/>
    <w:rsid w:val="006C6BAA"/>
    <w:rsid w:val="006D3921"/>
    <w:rsid w:val="006D408B"/>
    <w:rsid w:val="006E0E0C"/>
    <w:rsid w:val="006E2F87"/>
    <w:rsid w:val="006E6474"/>
    <w:rsid w:val="006E760F"/>
    <w:rsid w:val="006E7B7B"/>
    <w:rsid w:val="006F28BC"/>
    <w:rsid w:val="006F300C"/>
    <w:rsid w:val="006F52F5"/>
    <w:rsid w:val="006F79DD"/>
    <w:rsid w:val="007002F8"/>
    <w:rsid w:val="007007CC"/>
    <w:rsid w:val="00701226"/>
    <w:rsid w:val="0070713C"/>
    <w:rsid w:val="007103F0"/>
    <w:rsid w:val="00713580"/>
    <w:rsid w:val="007138A4"/>
    <w:rsid w:val="007141FD"/>
    <w:rsid w:val="00715D6B"/>
    <w:rsid w:val="007166DE"/>
    <w:rsid w:val="007204C1"/>
    <w:rsid w:val="00724062"/>
    <w:rsid w:val="00726471"/>
    <w:rsid w:val="007317E0"/>
    <w:rsid w:val="00734046"/>
    <w:rsid w:val="0073487E"/>
    <w:rsid w:val="00740478"/>
    <w:rsid w:val="00740BC5"/>
    <w:rsid w:val="00742DDD"/>
    <w:rsid w:val="007430E0"/>
    <w:rsid w:val="00747A38"/>
    <w:rsid w:val="0075360F"/>
    <w:rsid w:val="007606F5"/>
    <w:rsid w:val="0076174E"/>
    <w:rsid w:val="007708C6"/>
    <w:rsid w:val="00771D41"/>
    <w:rsid w:val="007721C4"/>
    <w:rsid w:val="0077379F"/>
    <w:rsid w:val="00773918"/>
    <w:rsid w:val="00775AF2"/>
    <w:rsid w:val="00781023"/>
    <w:rsid w:val="007810E0"/>
    <w:rsid w:val="007850CB"/>
    <w:rsid w:val="007A7F1F"/>
    <w:rsid w:val="007B0257"/>
    <w:rsid w:val="007B0B09"/>
    <w:rsid w:val="007B0D07"/>
    <w:rsid w:val="007B0E2D"/>
    <w:rsid w:val="007B1A80"/>
    <w:rsid w:val="007B29FD"/>
    <w:rsid w:val="007C00C2"/>
    <w:rsid w:val="007C4028"/>
    <w:rsid w:val="007C6D48"/>
    <w:rsid w:val="007D1AEF"/>
    <w:rsid w:val="007D5FCD"/>
    <w:rsid w:val="007D776B"/>
    <w:rsid w:val="007F45BF"/>
    <w:rsid w:val="0080242C"/>
    <w:rsid w:val="00805018"/>
    <w:rsid w:val="00807BBC"/>
    <w:rsid w:val="008114A2"/>
    <w:rsid w:val="00811640"/>
    <w:rsid w:val="00811B04"/>
    <w:rsid w:val="00813ADC"/>
    <w:rsid w:val="00814362"/>
    <w:rsid w:val="008145F2"/>
    <w:rsid w:val="008216FA"/>
    <w:rsid w:val="00823499"/>
    <w:rsid w:val="00827BEE"/>
    <w:rsid w:val="008316D6"/>
    <w:rsid w:val="00831C58"/>
    <w:rsid w:val="00831E6C"/>
    <w:rsid w:val="0083260A"/>
    <w:rsid w:val="0083342E"/>
    <w:rsid w:val="008368CB"/>
    <w:rsid w:val="00841AC0"/>
    <w:rsid w:val="00841C43"/>
    <w:rsid w:val="00844552"/>
    <w:rsid w:val="0085243E"/>
    <w:rsid w:val="00852FB6"/>
    <w:rsid w:val="00852FD1"/>
    <w:rsid w:val="008554FB"/>
    <w:rsid w:val="00857AC9"/>
    <w:rsid w:val="00865714"/>
    <w:rsid w:val="00866978"/>
    <w:rsid w:val="00866FD9"/>
    <w:rsid w:val="0087434A"/>
    <w:rsid w:val="0088006E"/>
    <w:rsid w:val="008839BB"/>
    <w:rsid w:val="00883E9F"/>
    <w:rsid w:val="00884DD1"/>
    <w:rsid w:val="00886963"/>
    <w:rsid w:val="008875BA"/>
    <w:rsid w:val="00896D6E"/>
    <w:rsid w:val="0089710F"/>
    <w:rsid w:val="008A3266"/>
    <w:rsid w:val="008A7F84"/>
    <w:rsid w:val="008B1838"/>
    <w:rsid w:val="008B201B"/>
    <w:rsid w:val="008B7347"/>
    <w:rsid w:val="008B7DE7"/>
    <w:rsid w:val="008C0398"/>
    <w:rsid w:val="008C1BEA"/>
    <w:rsid w:val="008C4C09"/>
    <w:rsid w:val="008C4EF3"/>
    <w:rsid w:val="008C5A22"/>
    <w:rsid w:val="008C6FD3"/>
    <w:rsid w:val="008C7A92"/>
    <w:rsid w:val="008D30E6"/>
    <w:rsid w:val="008D3A53"/>
    <w:rsid w:val="008D3B25"/>
    <w:rsid w:val="008D40CC"/>
    <w:rsid w:val="008D7BDB"/>
    <w:rsid w:val="008E49CB"/>
    <w:rsid w:val="008E5D6E"/>
    <w:rsid w:val="008E6624"/>
    <w:rsid w:val="008F2F2E"/>
    <w:rsid w:val="008F4C76"/>
    <w:rsid w:val="008F5C80"/>
    <w:rsid w:val="008F65AF"/>
    <w:rsid w:val="00903942"/>
    <w:rsid w:val="00904443"/>
    <w:rsid w:val="00905A67"/>
    <w:rsid w:val="00917582"/>
    <w:rsid w:val="0091798A"/>
    <w:rsid w:val="00920906"/>
    <w:rsid w:val="00920BC8"/>
    <w:rsid w:val="00923D4F"/>
    <w:rsid w:val="009263C8"/>
    <w:rsid w:val="00933EFE"/>
    <w:rsid w:val="0093759B"/>
    <w:rsid w:val="00941801"/>
    <w:rsid w:val="00941B6B"/>
    <w:rsid w:val="009429E7"/>
    <w:rsid w:val="009477D9"/>
    <w:rsid w:val="00950E20"/>
    <w:rsid w:val="00951E3D"/>
    <w:rsid w:val="0095432F"/>
    <w:rsid w:val="009568AB"/>
    <w:rsid w:val="00962238"/>
    <w:rsid w:val="00962DFC"/>
    <w:rsid w:val="00964805"/>
    <w:rsid w:val="00970316"/>
    <w:rsid w:val="00970D12"/>
    <w:rsid w:val="00971027"/>
    <w:rsid w:val="0097125F"/>
    <w:rsid w:val="00977A96"/>
    <w:rsid w:val="00980CC8"/>
    <w:rsid w:val="00982B3A"/>
    <w:rsid w:val="00986333"/>
    <w:rsid w:val="0098705C"/>
    <w:rsid w:val="00987883"/>
    <w:rsid w:val="009911B7"/>
    <w:rsid w:val="00992297"/>
    <w:rsid w:val="00994CD0"/>
    <w:rsid w:val="00995D4E"/>
    <w:rsid w:val="00995DB3"/>
    <w:rsid w:val="009A0FAD"/>
    <w:rsid w:val="009A569F"/>
    <w:rsid w:val="009A6158"/>
    <w:rsid w:val="009A75E4"/>
    <w:rsid w:val="009C4773"/>
    <w:rsid w:val="009C5916"/>
    <w:rsid w:val="009C7D0F"/>
    <w:rsid w:val="009D27AC"/>
    <w:rsid w:val="009E12C0"/>
    <w:rsid w:val="009E1F4B"/>
    <w:rsid w:val="009E50C6"/>
    <w:rsid w:val="009E63D4"/>
    <w:rsid w:val="009F4D40"/>
    <w:rsid w:val="009F5A14"/>
    <w:rsid w:val="00A00A18"/>
    <w:rsid w:val="00A01321"/>
    <w:rsid w:val="00A02166"/>
    <w:rsid w:val="00A026E4"/>
    <w:rsid w:val="00A04D48"/>
    <w:rsid w:val="00A0577E"/>
    <w:rsid w:val="00A06EEC"/>
    <w:rsid w:val="00A072DD"/>
    <w:rsid w:val="00A16D1C"/>
    <w:rsid w:val="00A303C4"/>
    <w:rsid w:val="00A318D8"/>
    <w:rsid w:val="00A33350"/>
    <w:rsid w:val="00A35CE6"/>
    <w:rsid w:val="00A43B2B"/>
    <w:rsid w:val="00A442B6"/>
    <w:rsid w:val="00A4525C"/>
    <w:rsid w:val="00A52734"/>
    <w:rsid w:val="00A553B6"/>
    <w:rsid w:val="00A60907"/>
    <w:rsid w:val="00A60B6E"/>
    <w:rsid w:val="00A626FC"/>
    <w:rsid w:val="00A63856"/>
    <w:rsid w:val="00A64354"/>
    <w:rsid w:val="00A64CC3"/>
    <w:rsid w:val="00A710B2"/>
    <w:rsid w:val="00A71884"/>
    <w:rsid w:val="00A72999"/>
    <w:rsid w:val="00A73FD8"/>
    <w:rsid w:val="00A7444E"/>
    <w:rsid w:val="00A76F1D"/>
    <w:rsid w:val="00A76F5B"/>
    <w:rsid w:val="00A8129E"/>
    <w:rsid w:val="00A84561"/>
    <w:rsid w:val="00A84BF3"/>
    <w:rsid w:val="00A87B29"/>
    <w:rsid w:val="00AA2818"/>
    <w:rsid w:val="00AA4359"/>
    <w:rsid w:val="00AA4F68"/>
    <w:rsid w:val="00AA543B"/>
    <w:rsid w:val="00AA5ACA"/>
    <w:rsid w:val="00AA6604"/>
    <w:rsid w:val="00AA7065"/>
    <w:rsid w:val="00AB2B64"/>
    <w:rsid w:val="00AC25D9"/>
    <w:rsid w:val="00AC4C6A"/>
    <w:rsid w:val="00AD02E2"/>
    <w:rsid w:val="00AD0AB7"/>
    <w:rsid w:val="00AD0F5C"/>
    <w:rsid w:val="00AD2BDD"/>
    <w:rsid w:val="00AD369B"/>
    <w:rsid w:val="00AD48AD"/>
    <w:rsid w:val="00AD5029"/>
    <w:rsid w:val="00AD7B0D"/>
    <w:rsid w:val="00AD7E86"/>
    <w:rsid w:val="00AE20DF"/>
    <w:rsid w:val="00AE29A7"/>
    <w:rsid w:val="00AF246E"/>
    <w:rsid w:val="00AF479D"/>
    <w:rsid w:val="00AF635B"/>
    <w:rsid w:val="00AF75C8"/>
    <w:rsid w:val="00B00EE9"/>
    <w:rsid w:val="00B030E6"/>
    <w:rsid w:val="00B059FD"/>
    <w:rsid w:val="00B07332"/>
    <w:rsid w:val="00B20E51"/>
    <w:rsid w:val="00B23528"/>
    <w:rsid w:val="00B27C68"/>
    <w:rsid w:val="00B313D5"/>
    <w:rsid w:val="00B31DEE"/>
    <w:rsid w:val="00B3372F"/>
    <w:rsid w:val="00B34DD8"/>
    <w:rsid w:val="00B37214"/>
    <w:rsid w:val="00B415AC"/>
    <w:rsid w:val="00B41F47"/>
    <w:rsid w:val="00B43721"/>
    <w:rsid w:val="00B47060"/>
    <w:rsid w:val="00B47693"/>
    <w:rsid w:val="00B50CD0"/>
    <w:rsid w:val="00B61F5C"/>
    <w:rsid w:val="00B63ADF"/>
    <w:rsid w:val="00B7298C"/>
    <w:rsid w:val="00B73A04"/>
    <w:rsid w:val="00B75C45"/>
    <w:rsid w:val="00B806B1"/>
    <w:rsid w:val="00B8095D"/>
    <w:rsid w:val="00B831B3"/>
    <w:rsid w:val="00B8604A"/>
    <w:rsid w:val="00B92CC7"/>
    <w:rsid w:val="00B92CE9"/>
    <w:rsid w:val="00B94097"/>
    <w:rsid w:val="00B94272"/>
    <w:rsid w:val="00BA1F2C"/>
    <w:rsid w:val="00BA2BB2"/>
    <w:rsid w:val="00BA32AD"/>
    <w:rsid w:val="00BA4771"/>
    <w:rsid w:val="00BA4E68"/>
    <w:rsid w:val="00BA5289"/>
    <w:rsid w:val="00BA6421"/>
    <w:rsid w:val="00BA67C7"/>
    <w:rsid w:val="00BB017B"/>
    <w:rsid w:val="00BB6F3D"/>
    <w:rsid w:val="00BC126B"/>
    <w:rsid w:val="00BC49BB"/>
    <w:rsid w:val="00BC7189"/>
    <w:rsid w:val="00BD0F3E"/>
    <w:rsid w:val="00BD4E67"/>
    <w:rsid w:val="00BD750D"/>
    <w:rsid w:val="00BE12D1"/>
    <w:rsid w:val="00BE148F"/>
    <w:rsid w:val="00BE5AA8"/>
    <w:rsid w:val="00BE74C5"/>
    <w:rsid w:val="00BF358E"/>
    <w:rsid w:val="00BF370B"/>
    <w:rsid w:val="00BF5F1D"/>
    <w:rsid w:val="00C00F31"/>
    <w:rsid w:val="00C01C0A"/>
    <w:rsid w:val="00C029DF"/>
    <w:rsid w:val="00C037A6"/>
    <w:rsid w:val="00C03F8A"/>
    <w:rsid w:val="00C200D7"/>
    <w:rsid w:val="00C217A0"/>
    <w:rsid w:val="00C223C3"/>
    <w:rsid w:val="00C24A2E"/>
    <w:rsid w:val="00C25CFC"/>
    <w:rsid w:val="00C30600"/>
    <w:rsid w:val="00C32F13"/>
    <w:rsid w:val="00C36956"/>
    <w:rsid w:val="00C40577"/>
    <w:rsid w:val="00C405CB"/>
    <w:rsid w:val="00C410F4"/>
    <w:rsid w:val="00C41BDD"/>
    <w:rsid w:val="00C43658"/>
    <w:rsid w:val="00C46047"/>
    <w:rsid w:val="00C52B1A"/>
    <w:rsid w:val="00C540E0"/>
    <w:rsid w:val="00C601E8"/>
    <w:rsid w:val="00C63492"/>
    <w:rsid w:val="00C639B5"/>
    <w:rsid w:val="00C673BD"/>
    <w:rsid w:val="00C7337F"/>
    <w:rsid w:val="00C7545C"/>
    <w:rsid w:val="00C75C1A"/>
    <w:rsid w:val="00C86742"/>
    <w:rsid w:val="00C86E98"/>
    <w:rsid w:val="00C90543"/>
    <w:rsid w:val="00C935B4"/>
    <w:rsid w:val="00C9386D"/>
    <w:rsid w:val="00C94789"/>
    <w:rsid w:val="00C9729E"/>
    <w:rsid w:val="00CA455C"/>
    <w:rsid w:val="00CB0024"/>
    <w:rsid w:val="00CB3F3F"/>
    <w:rsid w:val="00CC33AB"/>
    <w:rsid w:val="00CC51D6"/>
    <w:rsid w:val="00CC537A"/>
    <w:rsid w:val="00CC6F6E"/>
    <w:rsid w:val="00CD12D8"/>
    <w:rsid w:val="00CD3AD6"/>
    <w:rsid w:val="00CE1F09"/>
    <w:rsid w:val="00CF2087"/>
    <w:rsid w:val="00CF2835"/>
    <w:rsid w:val="00CF2D53"/>
    <w:rsid w:val="00CF3432"/>
    <w:rsid w:val="00CF55D5"/>
    <w:rsid w:val="00CF5EB2"/>
    <w:rsid w:val="00CF736F"/>
    <w:rsid w:val="00D00583"/>
    <w:rsid w:val="00D12835"/>
    <w:rsid w:val="00D14104"/>
    <w:rsid w:val="00D15896"/>
    <w:rsid w:val="00D202FA"/>
    <w:rsid w:val="00D208AF"/>
    <w:rsid w:val="00D216E9"/>
    <w:rsid w:val="00D24914"/>
    <w:rsid w:val="00D326D7"/>
    <w:rsid w:val="00D33111"/>
    <w:rsid w:val="00D4023B"/>
    <w:rsid w:val="00D40B52"/>
    <w:rsid w:val="00D50E87"/>
    <w:rsid w:val="00D51572"/>
    <w:rsid w:val="00D53655"/>
    <w:rsid w:val="00D54453"/>
    <w:rsid w:val="00D54B65"/>
    <w:rsid w:val="00D556BF"/>
    <w:rsid w:val="00D60710"/>
    <w:rsid w:val="00D61798"/>
    <w:rsid w:val="00D62CB1"/>
    <w:rsid w:val="00D67634"/>
    <w:rsid w:val="00D71F81"/>
    <w:rsid w:val="00D726F9"/>
    <w:rsid w:val="00D756A9"/>
    <w:rsid w:val="00D765DA"/>
    <w:rsid w:val="00D84579"/>
    <w:rsid w:val="00D850D5"/>
    <w:rsid w:val="00D859D5"/>
    <w:rsid w:val="00D85C5E"/>
    <w:rsid w:val="00D91E89"/>
    <w:rsid w:val="00D94761"/>
    <w:rsid w:val="00D94D4A"/>
    <w:rsid w:val="00DA17FB"/>
    <w:rsid w:val="00DA2027"/>
    <w:rsid w:val="00DA469D"/>
    <w:rsid w:val="00DB1A8E"/>
    <w:rsid w:val="00DB2818"/>
    <w:rsid w:val="00DB652D"/>
    <w:rsid w:val="00DB74DD"/>
    <w:rsid w:val="00DC2A33"/>
    <w:rsid w:val="00DC5C27"/>
    <w:rsid w:val="00DC74C5"/>
    <w:rsid w:val="00DD0C90"/>
    <w:rsid w:val="00DD24BF"/>
    <w:rsid w:val="00DD491C"/>
    <w:rsid w:val="00DE03E4"/>
    <w:rsid w:val="00DE20EE"/>
    <w:rsid w:val="00DE2591"/>
    <w:rsid w:val="00DE4754"/>
    <w:rsid w:val="00DE5345"/>
    <w:rsid w:val="00DE5AD0"/>
    <w:rsid w:val="00DE6887"/>
    <w:rsid w:val="00DE6920"/>
    <w:rsid w:val="00DF05E9"/>
    <w:rsid w:val="00DF0F4C"/>
    <w:rsid w:val="00E014C1"/>
    <w:rsid w:val="00E01E6C"/>
    <w:rsid w:val="00E03097"/>
    <w:rsid w:val="00E03B22"/>
    <w:rsid w:val="00E0585D"/>
    <w:rsid w:val="00E06AC8"/>
    <w:rsid w:val="00E0700B"/>
    <w:rsid w:val="00E10BC9"/>
    <w:rsid w:val="00E14E4A"/>
    <w:rsid w:val="00E166E9"/>
    <w:rsid w:val="00E2162E"/>
    <w:rsid w:val="00E23B96"/>
    <w:rsid w:val="00E27BC2"/>
    <w:rsid w:val="00E330F9"/>
    <w:rsid w:val="00E3579F"/>
    <w:rsid w:val="00E37814"/>
    <w:rsid w:val="00E415C5"/>
    <w:rsid w:val="00E42543"/>
    <w:rsid w:val="00E4260F"/>
    <w:rsid w:val="00E46E79"/>
    <w:rsid w:val="00E51572"/>
    <w:rsid w:val="00E520D0"/>
    <w:rsid w:val="00E53B98"/>
    <w:rsid w:val="00E74B97"/>
    <w:rsid w:val="00E74D97"/>
    <w:rsid w:val="00E768A0"/>
    <w:rsid w:val="00E770D4"/>
    <w:rsid w:val="00E8039B"/>
    <w:rsid w:val="00E8091B"/>
    <w:rsid w:val="00E84361"/>
    <w:rsid w:val="00E84A0C"/>
    <w:rsid w:val="00E90438"/>
    <w:rsid w:val="00E91058"/>
    <w:rsid w:val="00E95B02"/>
    <w:rsid w:val="00EA236B"/>
    <w:rsid w:val="00EA3753"/>
    <w:rsid w:val="00EA75F6"/>
    <w:rsid w:val="00EA7776"/>
    <w:rsid w:val="00EA7FBC"/>
    <w:rsid w:val="00EB3041"/>
    <w:rsid w:val="00EB330F"/>
    <w:rsid w:val="00EB7229"/>
    <w:rsid w:val="00EC15D3"/>
    <w:rsid w:val="00EC3366"/>
    <w:rsid w:val="00EC4B8E"/>
    <w:rsid w:val="00EC60F9"/>
    <w:rsid w:val="00EC7693"/>
    <w:rsid w:val="00ED01D0"/>
    <w:rsid w:val="00ED2E6F"/>
    <w:rsid w:val="00ED4220"/>
    <w:rsid w:val="00ED4287"/>
    <w:rsid w:val="00ED7DB3"/>
    <w:rsid w:val="00EE0429"/>
    <w:rsid w:val="00EE0568"/>
    <w:rsid w:val="00EE4142"/>
    <w:rsid w:val="00EE528D"/>
    <w:rsid w:val="00EE6C33"/>
    <w:rsid w:val="00EE6DB8"/>
    <w:rsid w:val="00EF0E85"/>
    <w:rsid w:val="00EF2B6D"/>
    <w:rsid w:val="00EF302F"/>
    <w:rsid w:val="00F001B7"/>
    <w:rsid w:val="00F00938"/>
    <w:rsid w:val="00F02015"/>
    <w:rsid w:val="00F06B67"/>
    <w:rsid w:val="00F10AFC"/>
    <w:rsid w:val="00F232AB"/>
    <w:rsid w:val="00F27D53"/>
    <w:rsid w:val="00F31282"/>
    <w:rsid w:val="00F322A5"/>
    <w:rsid w:val="00F32502"/>
    <w:rsid w:val="00F34E9E"/>
    <w:rsid w:val="00F34EBF"/>
    <w:rsid w:val="00F36F17"/>
    <w:rsid w:val="00F448C4"/>
    <w:rsid w:val="00F459C2"/>
    <w:rsid w:val="00F53292"/>
    <w:rsid w:val="00F5440A"/>
    <w:rsid w:val="00F54627"/>
    <w:rsid w:val="00F5784F"/>
    <w:rsid w:val="00F6326B"/>
    <w:rsid w:val="00F66363"/>
    <w:rsid w:val="00F66FE5"/>
    <w:rsid w:val="00F70568"/>
    <w:rsid w:val="00F73ABB"/>
    <w:rsid w:val="00F74311"/>
    <w:rsid w:val="00F74BDA"/>
    <w:rsid w:val="00F76B2A"/>
    <w:rsid w:val="00F77362"/>
    <w:rsid w:val="00F80228"/>
    <w:rsid w:val="00F803F6"/>
    <w:rsid w:val="00F805FB"/>
    <w:rsid w:val="00F856E5"/>
    <w:rsid w:val="00F96BFC"/>
    <w:rsid w:val="00FA3C18"/>
    <w:rsid w:val="00FA72F5"/>
    <w:rsid w:val="00FB45B2"/>
    <w:rsid w:val="00FB6C12"/>
    <w:rsid w:val="00FC044C"/>
    <w:rsid w:val="00FC0AB0"/>
    <w:rsid w:val="00FC1005"/>
    <w:rsid w:val="00FC4A76"/>
    <w:rsid w:val="00FD3E77"/>
    <w:rsid w:val="00FD71AB"/>
    <w:rsid w:val="00FD7850"/>
    <w:rsid w:val="00FE080D"/>
    <w:rsid w:val="00FE20AC"/>
    <w:rsid w:val="00FF0AE3"/>
    <w:rsid w:val="19FC2DEC"/>
    <w:rsid w:val="24331C68"/>
    <w:rsid w:val="28290FF3"/>
    <w:rsid w:val="52E55A8A"/>
    <w:rsid w:val="61986847"/>
    <w:rsid w:val="694F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qFormat="1" w:uiPriority="0" w:semiHidden="0" w:name="endnote reference"/>
    <w:lsdException w:qFormat="1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37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34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4"/>
    <w:basedOn w:val="1"/>
    <w:next w:val="1"/>
    <w:link w:val="35"/>
    <w:semiHidden/>
    <w:unhideWhenUsed/>
    <w:qFormat/>
    <w:uiPriority w:val="9"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hAnsiTheme="majorHAnsi" w:eastAsiaTheme="majorEastAsia" w:cstheme="majorBidi"/>
      <w:b/>
      <w:bCs/>
      <w:kern w:val="0"/>
      <w:sz w:val="28"/>
      <w:szCs w:val="28"/>
    </w:rPr>
  </w:style>
  <w:style w:type="paragraph" w:styleId="6">
    <w:name w:val="heading 5"/>
    <w:basedOn w:val="1"/>
    <w:next w:val="1"/>
    <w:link w:val="123"/>
    <w:semiHidden/>
    <w:unhideWhenUsed/>
    <w:qFormat/>
    <w:uiPriority w:val="9"/>
    <w:pPr>
      <w:keepNext/>
      <w:keepLines/>
      <w:widowControl/>
      <w:spacing w:before="280" w:after="290" w:line="376" w:lineRule="auto"/>
      <w:jc w:val="left"/>
      <w:outlineLvl w:val="4"/>
    </w:pPr>
    <w:rPr>
      <w:rFonts w:cs="宋体"/>
      <w:b/>
      <w:bCs/>
      <w:kern w:val="0"/>
      <w:sz w:val="28"/>
      <w:szCs w:val="28"/>
    </w:rPr>
  </w:style>
  <w:style w:type="character" w:default="1" w:styleId="24">
    <w:name w:val="Default Paragraph Font"/>
    <w:semiHidden/>
    <w:unhideWhenUsed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rPr>
      <w:rFonts w:ascii="Cambria" w:hAnsi="Cambria" w:eastAsia="黑体"/>
      <w:sz w:val="20"/>
      <w:szCs w:val="20"/>
    </w:rPr>
  </w:style>
  <w:style w:type="paragraph" w:styleId="8">
    <w:name w:val="annotation text"/>
    <w:basedOn w:val="1"/>
    <w:link w:val="119"/>
    <w:semiHidden/>
    <w:unhideWhenUsed/>
    <w:qFormat/>
    <w:uiPriority w:val="99"/>
    <w:pPr>
      <w:widowControl/>
      <w:jc w:val="left"/>
    </w:pPr>
    <w:rPr>
      <w:rFonts w:cs="宋体"/>
      <w:kern w:val="0"/>
      <w:szCs w:val="24"/>
    </w:rPr>
  </w:style>
  <w:style w:type="paragraph" w:styleId="9">
    <w:name w:val="Body Text"/>
    <w:basedOn w:val="1"/>
    <w:link w:val="73"/>
    <w:qFormat/>
    <w:uiPriority w:val="0"/>
    <w:pPr>
      <w:spacing w:after="120"/>
    </w:pPr>
    <w:rPr>
      <w:rFonts w:ascii="Calibri" w:hAnsi="Calibri"/>
      <w:kern w:val="0"/>
      <w:sz w:val="20"/>
      <w:szCs w:val="20"/>
    </w:rPr>
  </w:style>
  <w:style w:type="paragraph" w:styleId="10">
    <w:name w:val="Body Text Indent"/>
    <w:basedOn w:val="1"/>
    <w:link w:val="111"/>
    <w:qFormat/>
    <w:uiPriority w:val="0"/>
    <w:pPr>
      <w:spacing w:after="120"/>
      <w:ind w:left="420" w:leftChars="200"/>
    </w:pPr>
    <w:rPr>
      <w:rFonts w:ascii="Times New Roman" w:hAnsi="Times New Roman"/>
      <w:sz w:val="21"/>
      <w:szCs w:val="24"/>
    </w:rPr>
  </w:style>
  <w:style w:type="paragraph" w:styleId="11">
    <w:name w:val="List 2"/>
    <w:basedOn w:val="1"/>
    <w:qFormat/>
    <w:uiPriority w:val="0"/>
    <w:pPr>
      <w:ind w:left="100" w:leftChars="200" w:hanging="200" w:hangingChars="200"/>
    </w:pPr>
    <w:rPr>
      <w:rFonts w:ascii="Times New Roman" w:hAnsi="Times New Roman"/>
      <w:sz w:val="21"/>
      <w:szCs w:val="24"/>
    </w:rPr>
  </w:style>
  <w:style w:type="paragraph" w:styleId="12">
    <w:name w:val="Date"/>
    <w:basedOn w:val="1"/>
    <w:next w:val="1"/>
    <w:link w:val="81"/>
    <w:semiHidden/>
    <w:unhideWhenUsed/>
    <w:qFormat/>
    <w:uiPriority w:val="99"/>
    <w:pPr>
      <w:ind w:left="100" w:leftChars="2500"/>
    </w:pPr>
  </w:style>
  <w:style w:type="paragraph" w:styleId="13">
    <w:name w:val="endnote text"/>
    <w:basedOn w:val="1"/>
    <w:link w:val="50"/>
    <w:unhideWhenUsed/>
    <w:qFormat/>
    <w:uiPriority w:val="0"/>
    <w:pPr>
      <w:snapToGrid w:val="0"/>
      <w:jc w:val="left"/>
    </w:pPr>
  </w:style>
  <w:style w:type="paragraph" w:styleId="14">
    <w:name w:val="Balloon Text"/>
    <w:basedOn w:val="1"/>
    <w:link w:val="65"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4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16">
    <w:name w:val="header"/>
    <w:basedOn w:val="1"/>
    <w:link w:val="5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"/>
    <w:next w:val="1"/>
    <w:link w:val="130"/>
    <w:qFormat/>
    <w:uiPriority w:val="11"/>
    <w:pPr>
      <w:spacing w:before="240" w:after="60" w:line="312" w:lineRule="auto"/>
      <w:jc w:val="center"/>
      <w:outlineLvl w:val="1"/>
    </w:pPr>
    <w:rPr>
      <w:rFonts w:ascii="Arial" w:hAnsi="Arial"/>
      <w:b/>
      <w:bCs/>
      <w:kern w:val="28"/>
      <w:szCs w:val="32"/>
    </w:rPr>
  </w:style>
  <w:style w:type="paragraph" w:styleId="18">
    <w:name w:val="footnote text"/>
    <w:basedOn w:val="1"/>
    <w:link w:val="43"/>
    <w:qFormat/>
    <w:uiPriority w:val="99"/>
    <w:pPr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1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20">
    <w:name w:val="Title"/>
    <w:basedOn w:val="1"/>
    <w:next w:val="1"/>
    <w:link w:val="8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1">
    <w:name w:val="annotation subject"/>
    <w:basedOn w:val="8"/>
    <w:next w:val="8"/>
    <w:link w:val="120"/>
    <w:semiHidden/>
    <w:unhideWhenUsed/>
    <w:qFormat/>
    <w:uiPriority w:val="99"/>
    <w:rPr>
      <w:b/>
      <w:bCs/>
    </w:rPr>
  </w:style>
  <w:style w:type="table" w:styleId="23">
    <w:name w:val="Table Grid"/>
    <w:basedOn w:val="22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Strong"/>
    <w:qFormat/>
    <w:uiPriority w:val="22"/>
    <w:rPr>
      <w:b/>
    </w:rPr>
  </w:style>
  <w:style w:type="character" w:styleId="26">
    <w:name w:val="endnote reference"/>
    <w:unhideWhenUsed/>
    <w:qFormat/>
    <w:uiPriority w:val="0"/>
    <w:rPr>
      <w:vertAlign w:val="superscript"/>
    </w:rPr>
  </w:style>
  <w:style w:type="character" w:styleId="27">
    <w:name w:val="page number"/>
    <w:qFormat/>
    <w:uiPriority w:val="0"/>
  </w:style>
  <w:style w:type="character" w:styleId="28">
    <w:name w:val="FollowedHyperlink"/>
    <w:basedOn w:val="24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9">
    <w:name w:val="Emphasis"/>
    <w:qFormat/>
    <w:uiPriority w:val="20"/>
    <w:rPr>
      <w:i/>
      <w:iCs/>
    </w:rPr>
  </w:style>
  <w:style w:type="character" w:styleId="30">
    <w:name w:val="Hyperlink"/>
    <w:unhideWhenUsed/>
    <w:qFormat/>
    <w:uiPriority w:val="99"/>
    <w:rPr>
      <w:color w:val="0563C1"/>
      <w:u w:val="single"/>
    </w:rPr>
  </w:style>
  <w:style w:type="character" w:styleId="31">
    <w:name w:val="annotation reference"/>
    <w:basedOn w:val="24"/>
    <w:semiHidden/>
    <w:unhideWhenUsed/>
    <w:qFormat/>
    <w:uiPriority w:val="99"/>
    <w:rPr>
      <w:sz w:val="21"/>
      <w:szCs w:val="21"/>
    </w:rPr>
  </w:style>
  <w:style w:type="character" w:styleId="32">
    <w:name w:val="footnote reference"/>
    <w:qFormat/>
    <w:uiPriority w:val="99"/>
    <w:rPr>
      <w:vertAlign w:val="superscript"/>
    </w:rPr>
  </w:style>
  <w:style w:type="character" w:customStyle="1" w:styleId="33">
    <w:name w:val="标题 2 字符"/>
    <w:link w:val="3"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34">
    <w:name w:val="标题 3 字符"/>
    <w:link w:val="4"/>
    <w:qFormat/>
    <w:uiPriority w:val="9"/>
    <w:rPr>
      <w:b/>
      <w:bCs/>
      <w:sz w:val="32"/>
      <w:szCs w:val="32"/>
    </w:rPr>
  </w:style>
  <w:style w:type="character" w:customStyle="1" w:styleId="35">
    <w:name w:val="标题 4 字符"/>
    <w:basedOn w:val="24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6">
    <w:name w:val="标题 5 字符"/>
    <w:basedOn w:val="24"/>
    <w:semiHidden/>
    <w:qFormat/>
    <w:uiPriority w:val="9"/>
    <w:rPr>
      <w:rFonts w:ascii="宋体" w:hAnsi="宋体"/>
      <w:b/>
      <w:bCs/>
      <w:kern w:val="2"/>
      <w:sz w:val="28"/>
      <w:szCs w:val="28"/>
    </w:rPr>
  </w:style>
  <w:style w:type="character" w:customStyle="1" w:styleId="37">
    <w:name w:val="标题 1 字符"/>
    <w:link w:val="2"/>
    <w:qFormat/>
    <w:uiPriority w:val="9"/>
    <w:rPr>
      <w:b/>
      <w:bCs/>
      <w:kern w:val="44"/>
      <w:sz w:val="44"/>
      <w:szCs w:val="44"/>
    </w:rPr>
  </w:style>
  <w:style w:type="paragraph" w:customStyle="1" w:styleId="38">
    <w:name w:val="網文正文"/>
    <w:basedOn w:val="1"/>
    <w:link w:val="48"/>
    <w:qFormat/>
    <w:uiPriority w:val="0"/>
    <w:pPr>
      <w:spacing w:line="480" w:lineRule="auto"/>
      <w:ind w:firstLine="200" w:firstLineChars="200"/>
      <w:textAlignment w:val="center"/>
    </w:pPr>
    <w:rPr>
      <w:sz w:val="28"/>
    </w:rPr>
  </w:style>
  <w:style w:type="paragraph" w:customStyle="1" w:styleId="39">
    <w:name w:val="網文引用"/>
    <w:basedOn w:val="1"/>
    <w:link w:val="49"/>
    <w:qFormat/>
    <w:uiPriority w:val="0"/>
    <w:pPr>
      <w:tabs>
        <w:tab w:val="left" w:pos="397"/>
      </w:tabs>
      <w:overflowPunct w:val="0"/>
      <w:topLinePunct/>
      <w:autoSpaceDE w:val="0"/>
      <w:autoSpaceDN w:val="0"/>
      <w:adjustRightInd w:val="0"/>
      <w:spacing w:before="150" w:beforeLines="150" w:after="150" w:afterLines="150" w:line="480" w:lineRule="auto"/>
      <w:ind w:left="420" w:firstLine="200" w:firstLineChars="200"/>
      <w:contextualSpacing/>
      <w:textAlignment w:val="baseline"/>
    </w:pPr>
    <w:rPr>
      <w:rFonts w:ascii="楷体" w:hAnsi="楷体" w:eastAsia="楷体"/>
      <w:spacing w:val="4"/>
      <w:kern w:val="0"/>
      <w:lang w:eastAsia="zh-TW"/>
    </w:rPr>
  </w:style>
  <w:style w:type="character" w:customStyle="1" w:styleId="40">
    <w:name w:val="脚注文本 Char"/>
    <w:uiPriority w:val="99"/>
    <w:rPr>
      <w:rFonts w:ascii="宋体"/>
      <w:kern w:val="2"/>
      <w:sz w:val="18"/>
      <w:szCs w:val="18"/>
    </w:rPr>
  </w:style>
  <w:style w:type="character" w:customStyle="1" w:styleId="41">
    <w:name w:val="页脚 字符"/>
    <w:link w:val="15"/>
    <w:qFormat/>
    <w:uiPriority w:val="99"/>
    <w:rPr>
      <w:rFonts w:ascii="Times New Roman" w:hAnsi="Times New Roman" w:eastAsia="PMingLiU"/>
      <w:kern w:val="2"/>
      <w:lang w:eastAsia="zh-TW"/>
    </w:rPr>
  </w:style>
  <w:style w:type="paragraph" w:customStyle="1" w:styleId="42">
    <w:name w:val="網文正文頂格"/>
    <w:basedOn w:val="38"/>
    <w:qFormat/>
    <w:uiPriority w:val="0"/>
    <w:pPr>
      <w:ind w:firstLine="0" w:firstLineChars="0"/>
      <w:jc w:val="left"/>
    </w:pPr>
  </w:style>
  <w:style w:type="character" w:customStyle="1" w:styleId="43">
    <w:name w:val="脚注文本 字符1"/>
    <w:link w:val="18"/>
    <w:semiHidden/>
    <w:locked/>
    <w:uiPriority w:val="99"/>
    <w:rPr>
      <w:rFonts w:ascii="Times New Roman" w:hAnsi="Times New Roman" w:eastAsia="PMingLiU"/>
      <w:kern w:val="2"/>
      <w:lang w:eastAsia="zh-TW"/>
    </w:rPr>
  </w:style>
  <w:style w:type="paragraph" w:customStyle="1" w:styleId="44">
    <w:name w:val="網文標題"/>
    <w:basedOn w:val="1"/>
    <w:link w:val="45"/>
    <w:qFormat/>
    <w:uiPriority w:val="0"/>
    <w:pPr>
      <w:jc w:val="center"/>
    </w:pPr>
    <w:rPr>
      <w:rFonts w:ascii="黑体"/>
      <w:b/>
      <w:sz w:val="32"/>
      <w:szCs w:val="44"/>
    </w:rPr>
  </w:style>
  <w:style w:type="character" w:customStyle="1" w:styleId="45">
    <w:name w:val="網文標題 Char"/>
    <w:link w:val="44"/>
    <w:qFormat/>
    <w:uiPriority w:val="0"/>
    <w:rPr>
      <w:rFonts w:ascii="黑体"/>
      <w:b/>
      <w:kern w:val="2"/>
      <w:sz w:val="32"/>
      <w:szCs w:val="44"/>
    </w:rPr>
  </w:style>
  <w:style w:type="paragraph" w:customStyle="1" w:styleId="46">
    <w:name w:val="網文作者"/>
    <w:basedOn w:val="1"/>
    <w:link w:val="47"/>
    <w:qFormat/>
    <w:uiPriority w:val="0"/>
    <w:pPr>
      <w:jc w:val="center"/>
    </w:pPr>
    <w:rPr>
      <w:b/>
      <w:sz w:val="28"/>
      <w:lang w:eastAsia="zh-TW"/>
    </w:rPr>
  </w:style>
  <w:style w:type="character" w:customStyle="1" w:styleId="47">
    <w:name w:val="網文作者 Char"/>
    <w:link w:val="46"/>
    <w:qFormat/>
    <w:uiPriority w:val="0"/>
    <w:rPr>
      <w:rFonts w:ascii="宋体" w:hAnsi="宋体"/>
      <w:b/>
      <w:kern w:val="2"/>
      <w:sz w:val="28"/>
      <w:szCs w:val="22"/>
      <w:lang w:eastAsia="zh-TW"/>
    </w:rPr>
  </w:style>
  <w:style w:type="character" w:customStyle="1" w:styleId="48">
    <w:name w:val="網文正文 Char"/>
    <w:link w:val="38"/>
    <w:qFormat/>
    <w:uiPriority w:val="0"/>
    <w:rPr>
      <w:rFonts w:ascii="宋体" w:hAnsi="宋体"/>
      <w:kern w:val="2"/>
      <w:sz w:val="28"/>
      <w:szCs w:val="22"/>
    </w:rPr>
  </w:style>
  <w:style w:type="character" w:customStyle="1" w:styleId="49">
    <w:name w:val="網文引用 Char"/>
    <w:link w:val="39"/>
    <w:qFormat/>
    <w:uiPriority w:val="0"/>
    <w:rPr>
      <w:rFonts w:ascii="楷体" w:hAnsi="楷体" w:eastAsia="楷体"/>
      <w:spacing w:val="4"/>
      <w:sz w:val="24"/>
      <w:szCs w:val="22"/>
      <w:lang w:eastAsia="zh-TW"/>
    </w:rPr>
  </w:style>
  <w:style w:type="character" w:customStyle="1" w:styleId="50">
    <w:name w:val="尾注文本 字符1"/>
    <w:link w:val="13"/>
    <w:uiPriority w:val="99"/>
    <w:rPr>
      <w:rFonts w:ascii="宋体" w:hAnsi="宋体"/>
      <w:kern w:val="2"/>
      <w:sz w:val="24"/>
      <w:szCs w:val="22"/>
    </w:rPr>
  </w:style>
  <w:style w:type="character" w:customStyle="1" w:styleId="51">
    <w:name w:val="页眉 字符"/>
    <w:link w:val="16"/>
    <w:qFormat/>
    <w:uiPriority w:val="99"/>
    <w:rPr>
      <w:rFonts w:ascii="宋体" w:hAnsi="宋体"/>
      <w:kern w:val="2"/>
      <w:sz w:val="18"/>
      <w:szCs w:val="18"/>
    </w:rPr>
  </w:style>
  <w:style w:type="character" w:customStyle="1" w:styleId="52">
    <w:name w:val="st1"/>
    <w:qFormat/>
    <w:uiPriority w:val="0"/>
  </w:style>
  <w:style w:type="paragraph" w:customStyle="1" w:styleId="53">
    <w:name w:val="标题 1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54">
    <w:name w:val="标题 21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55">
    <w:name w:val="标题 31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56">
    <w:name w:val="无间隔1"/>
    <w:next w:val="57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7">
    <w:name w:val="No Spacing"/>
    <w:qFormat/>
    <w:uiPriority w:val="1"/>
    <w:pPr>
      <w:widowControl w:val="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customStyle="1" w:styleId="58">
    <w:name w:val="批注框文本1"/>
    <w:basedOn w:val="1"/>
    <w:next w:val="14"/>
    <w:link w:val="59"/>
    <w:semiHidden/>
    <w:unhideWhenUsed/>
    <w:qFormat/>
    <w:uiPriority w:val="99"/>
    <w:rPr>
      <w:rFonts w:ascii="Calibri" w:hAnsi="Calibri"/>
      <w:kern w:val="0"/>
      <w:sz w:val="18"/>
      <w:szCs w:val="18"/>
    </w:rPr>
  </w:style>
  <w:style w:type="character" w:customStyle="1" w:styleId="59">
    <w:name w:val="批注框文本 Char"/>
    <w:link w:val="58"/>
    <w:semiHidden/>
    <w:uiPriority w:val="99"/>
    <w:rPr>
      <w:sz w:val="18"/>
      <w:szCs w:val="18"/>
    </w:rPr>
  </w:style>
  <w:style w:type="paragraph" w:customStyle="1" w:styleId="60">
    <w:name w:val="列出段落1"/>
    <w:basedOn w:val="1"/>
    <w:next w:val="61"/>
    <w:qFormat/>
    <w:uiPriority w:val="34"/>
    <w:pPr>
      <w:spacing w:after="120" w:line="276" w:lineRule="auto"/>
      <w:ind w:firstLine="420" w:firstLineChars="200"/>
    </w:pPr>
    <w:rPr>
      <w:rFonts w:ascii="Calibri" w:hAnsi="Calibri"/>
      <w:sz w:val="21"/>
    </w:rPr>
  </w:style>
  <w:style w:type="paragraph" w:styleId="61">
    <w:name w:val="List Paragraph"/>
    <w:basedOn w:val="1"/>
    <w:qFormat/>
    <w:uiPriority w:val="34"/>
    <w:pPr>
      <w:ind w:firstLine="420" w:firstLineChars="200"/>
    </w:pPr>
  </w:style>
  <w:style w:type="character" w:customStyle="1" w:styleId="62">
    <w:name w:val="标题 1 Char1"/>
    <w:uiPriority w:val="9"/>
    <w:rPr>
      <w:rFonts w:ascii="宋体" w:hAnsi="宋体"/>
      <w:b/>
      <w:bCs/>
      <w:kern w:val="44"/>
      <w:sz w:val="44"/>
      <w:szCs w:val="44"/>
    </w:rPr>
  </w:style>
  <w:style w:type="character" w:customStyle="1" w:styleId="63">
    <w:name w:val="标题 2 Char1"/>
    <w:semiHidden/>
    <w:qFormat/>
    <w:uiPriority w:val="9"/>
    <w:rPr>
      <w:rFonts w:ascii="Calibri Light" w:hAnsi="Calibri Light" w:eastAsia="宋体" w:cs="Times New Roman"/>
      <w:b/>
      <w:bCs/>
      <w:kern w:val="2"/>
      <w:sz w:val="32"/>
      <w:szCs w:val="32"/>
    </w:rPr>
  </w:style>
  <w:style w:type="character" w:customStyle="1" w:styleId="64">
    <w:name w:val="标题 3 Char1"/>
    <w:semiHidden/>
    <w:uiPriority w:val="9"/>
    <w:rPr>
      <w:rFonts w:ascii="宋体" w:hAnsi="宋体"/>
      <w:b/>
      <w:bCs/>
      <w:kern w:val="2"/>
      <w:sz w:val="32"/>
      <w:szCs w:val="32"/>
    </w:rPr>
  </w:style>
  <w:style w:type="character" w:customStyle="1" w:styleId="65">
    <w:name w:val="批注框文本 字符"/>
    <w:link w:val="14"/>
    <w:semiHidden/>
    <w:qFormat/>
    <w:uiPriority w:val="99"/>
    <w:rPr>
      <w:rFonts w:ascii="宋体" w:hAnsi="宋体"/>
      <w:kern w:val="2"/>
      <w:sz w:val="18"/>
      <w:szCs w:val="18"/>
    </w:rPr>
  </w:style>
  <w:style w:type="character" w:customStyle="1" w:styleId="66">
    <w:name w:val="apple-converted-space"/>
    <w:qFormat/>
    <w:uiPriority w:val="0"/>
  </w:style>
  <w:style w:type="paragraph" w:customStyle="1" w:styleId="6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68">
    <w:name w:val="Char1"/>
    <w:basedOn w:val="1"/>
    <w:qFormat/>
    <w:uiPriority w:val="0"/>
    <w:rPr>
      <w:rFonts w:ascii="Tahoma" w:hAnsi="Tahoma"/>
      <w:szCs w:val="20"/>
    </w:rPr>
  </w:style>
  <w:style w:type="character" w:customStyle="1" w:styleId="69">
    <w:name w:val="postbody1"/>
    <w:qFormat/>
    <w:uiPriority w:val="0"/>
    <w:rPr>
      <w:sz w:val="11"/>
      <w:szCs w:val="11"/>
    </w:rPr>
  </w:style>
  <w:style w:type="character" w:customStyle="1" w:styleId="70">
    <w:name w:val="hot"/>
    <w:basedOn w:val="24"/>
    <w:qFormat/>
    <w:uiPriority w:val="0"/>
  </w:style>
  <w:style w:type="character" w:customStyle="1" w:styleId="71">
    <w:name w:val="note"/>
    <w:uiPriority w:val="0"/>
    <w:rPr>
      <w:color w:val="800080"/>
      <w:sz w:val="20"/>
      <w:szCs w:val="20"/>
    </w:rPr>
  </w:style>
  <w:style w:type="character" w:customStyle="1" w:styleId="72">
    <w:name w:val="Char Char7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73">
    <w:name w:val="正文文本 字符"/>
    <w:link w:val="9"/>
    <w:uiPriority w:val="0"/>
    <w:rPr>
      <w:lang w:val="en-US" w:eastAsia="zh-CN"/>
    </w:rPr>
  </w:style>
  <w:style w:type="character" w:customStyle="1" w:styleId="74">
    <w:name w:val="byline1"/>
    <w:qFormat/>
    <w:uiPriority w:val="0"/>
    <w:rPr>
      <w:color w:val="408080"/>
      <w:sz w:val="32"/>
      <w:szCs w:val="32"/>
    </w:rPr>
  </w:style>
  <w:style w:type="character" w:customStyle="1" w:styleId="75">
    <w:name w:val="Hyperlink.0"/>
    <w:uiPriority w:val="0"/>
    <w:rPr>
      <w:rFonts w:ascii="DFKai-SB" w:hAnsi="DFKai-SB" w:eastAsia="DFKai-SB" w:cs="DFKai-SB"/>
      <w:sz w:val="22"/>
      <w:szCs w:val="22"/>
      <w:lang w:val="zh-TW" w:eastAsia="zh-TW"/>
    </w:rPr>
  </w:style>
  <w:style w:type="character" w:customStyle="1" w:styleId="76">
    <w:name w:val="尾注文本 字符"/>
    <w:link w:val="77"/>
    <w:qFormat/>
    <w:uiPriority w:val="0"/>
    <w:rPr>
      <w:kern w:val="2"/>
      <w:sz w:val="21"/>
      <w:szCs w:val="24"/>
    </w:rPr>
  </w:style>
  <w:style w:type="paragraph" w:customStyle="1" w:styleId="77">
    <w:name w:val="尾注文本1"/>
    <w:basedOn w:val="1"/>
    <w:next w:val="13"/>
    <w:link w:val="76"/>
    <w:semiHidden/>
    <w:unhideWhenUsed/>
    <w:qFormat/>
    <w:uiPriority w:val="99"/>
    <w:pPr>
      <w:snapToGrid w:val="0"/>
      <w:jc w:val="left"/>
    </w:pPr>
    <w:rPr>
      <w:rFonts w:ascii="Calibri" w:hAnsi="Calibri"/>
      <w:sz w:val="21"/>
      <w:szCs w:val="24"/>
    </w:rPr>
  </w:style>
  <w:style w:type="character" w:customStyle="1" w:styleId="78">
    <w:name w:val="脚注文本 字符"/>
    <w:qFormat/>
    <w:uiPriority w:val="99"/>
    <w:rPr>
      <w:sz w:val="20"/>
      <w:szCs w:val="20"/>
    </w:rPr>
  </w:style>
  <w:style w:type="paragraph" w:customStyle="1" w:styleId="79">
    <w:name w:val="注文"/>
    <w:basedOn w:val="1"/>
    <w:qFormat/>
    <w:uiPriority w:val="0"/>
    <w:pPr>
      <w:ind w:left="1155" w:leftChars="405" w:hanging="21" w:hangingChars="10"/>
    </w:pPr>
    <w:rPr>
      <w:rFonts w:ascii="Calibri" w:hAnsi="Calibri"/>
      <w:color w:val="92D050"/>
      <w:sz w:val="21"/>
      <w:szCs w:val="21"/>
    </w:rPr>
  </w:style>
  <w:style w:type="paragraph" w:customStyle="1" w:styleId="80">
    <w:name w:val="小標"/>
    <w:basedOn w:val="1"/>
    <w:qFormat/>
    <w:uiPriority w:val="0"/>
    <w:pPr>
      <w:ind w:left="708" w:leftChars="53" w:hanging="560" w:hangingChars="200"/>
    </w:pPr>
    <w:rPr>
      <w:rFonts w:ascii="Calibri" w:hAnsi="Calibri"/>
      <w:sz w:val="21"/>
      <w:szCs w:val="24"/>
    </w:rPr>
  </w:style>
  <w:style w:type="character" w:customStyle="1" w:styleId="81">
    <w:name w:val="日期 字符"/>
    <w:link w:val="12"/>
    <w:semiHidden/>
    <w:qFormat/>
    <w:uiPriority w:val="99"/>
    <w:rPr>
      <w:rFonts w:ascii="宋体" w:hAnsi="宋体"/>
      <w:kern w:val="2"/>
      <w:sz w:val="24"/>
      <w:szCs w:val="22"/>
    </w:rPr>
  </w:style>
  <w:style w:type="character" w:customStyle="1" w:styleId="82">
    <w:name w:val="尾注文本 Char"/>
    <w:qFormat/>
    <w:uiPriority w:val="0"/>
    <w:rPr>
      <w:kern w:val="2"/>
      <w:sz w:val="21"/>
      <w:szCs w:val="24"/>
    </w:rPr>
  </w:style>
  <w:style w:type="character" w:customStyle="1" w:styleId="83">
    <w:name w:val="fontstyle01"/>
    <w:basedOn w:val="24"/>
    <w:uiPriority w:val="0"/>
    <w:rPr>
      <w:rFonts w:hint="default" w:ascii="TimesNewRomanPS-BoldMT" w:hAnsi="TimesNewRomanPS-BoldMT"/>
      <w:b/>
      <w:bCs/>
      <w:color w:val="000000"/>
      <w:sz w:val="36"/>
      <w:szCs w:val="36"/>
    </w:rPr>
  </w:style>
  <w:style w:type="character" w:customStyle="1" w:styleId="84">
    <w:name w:val="fontstyle11"/>
    <w:basedOn w:val="24"/>
    <w:uiPriority w:val="0"/>
    <w:rPr>
      <w:rFonts w:hint="eastAsia" w:ascii="宋体" w:hAnsi="宋体" w:eastAsia="宋体"/>
      <w:color w:val="000000"/>
      <w:sz w:val="36"/>
      <w:szCs w:val="36"/>
    </w:rPr>
  </w:style>
  <w:style w:type="character" w:customStyle="1" w:styleId="85">
    <w:name w:val="fontstyle21"/>
    <w:basedOn w:val="24"/>
    <w:qFormat/>
    <w:uiPriority w:val="0"/>
    <w:rPr>
      <w:rFonts w:hint="eastAsia" w:ascii="Batang" w:eastAsia="Batang"/>
      <w:color w:val="000000"/>
      <w:sz w:val="24"/>
      <w:szCs w:val="24"/>
    </w:rPr>
  </w:style>
  <w:style w:type="character" w:customStyle="1" w:styleId="86">
    <w:name w:val="fontstyle31"/>
    <w:basedOn w:val="24"/>
    <w:qFormat/>
    <w:uiPriority w:val="0"/>
    <w:rPr>
      <w:rFonts w:hint="default" w:ascii="New Gulim" w:hAnsi="New Gulim"/>
      <w:color w:val="000000"/>
      <w:sz w:val="24"/>
      <w:szCs w:val="24"/>
    </w:rPr>
  </w:style>
  <w:style w:type="character" w:customStyle="1" w:styleId="87">
    <w:name w:val="标题 字符"/>
    <w:basedOn w:val="24"/>
    <w:qFormat/>
    <w:uiPriority w:val="1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88">
    <w:name w:val="标题 字符1"/>
    <w:link w:val="20"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89">
    <w:name w:val="WW-Footnote Reference1"/>
    <w:qFormat/>
    <w:uiPriority w:val="0"/>
    <w:rPr>
      <w:vertAlign w:val="superscript"/>
    </w:rPr>
  </w:style>
  <w:style w:type="character" w:customStyle="1" w:styleId="90">
    <w:name w:val="Endnote Characters"/>
    <w:qFormat/>
    <w:uiPriority w:val="0"/>
    <w:rPr>
      <w:vertAlign w:val="superscript"/>
    </w:rPr>
  </w:style>
  <w:style w:type="character" w:customStyle="1" w:styleId="91">
    <w:name w:val="WW-Endnote Reference12345678"/>
    <w:qFormat/>
    <w:uiPriority w:val="0"/>
    <w:rPr>
      <w:vertAlign w:val="superscript"/>
    </w:rPr>
  </w:style>
  <w:style w:type="paragraph" w:customStyle="1" w:styleId="92">
    <w:name w:val="List Heading"/>
    <w:basedOn w:val="1"/>
    <w:next w:val="1"/>
    <w:qFormat/>
    <w:uiPriority w:val="0"/>
    <w:pPr>
      <w:widowControl/>
      <w:suppressAutoHyphens/>
      <w:jc w:val="left"/>
    </w:pPr>
    <w:rPr>
      <w:rFonts w:ascii="Times New Roman" w:hAnsi="Times New Roman" w:eastAsia="Times New Roman"/>
      <w:kern w:val="1"/>
      <w:szCs w:val="24"/>
      <w:lang w:eastAsia="ar-SA"/>
    </w:rPr>
  </w:style>
  <w:style w:type="paragraph" w:customStyle="1" w:styleId="93">
    <w:name w:val="Quotations"/>
    <w:basedOn w:val="1"/>
    <w:qFormat/>
    <w:uiPriority w:val="0"/>
    <w:pPr>
      <w:widowControl/>
      <w:suppressAutoHyphens/>
      <w:spacing w:after="283"/>
      <w:ind w:left="567" w:right="567"/>
      <w:jc w:val="left"/>
    </w:pPr>
    <w:rPr>
      <w:rFonts w:ascii="Times New Roman" w:hAnsi="Times New Roman" w:eastAsia="Times New Roman"/>
      <w:kern w:val="1"/>
      <w:szCs w:val="24"/>
      <w:lang w:eastAsia="ar-SA"/>
    </w:rPr>
  </w:style>
  <w:style w:type="paragraph" w:customStyle="1" w:styleId="94">
    <w:name w:val="Pa6+1"/>
    <w:basedOn w:val="1"/>
    <w:next w:val="1"/>
    <w:qFormat/>
    <w:uiPriority w:val="0"/>
    <w:pPr>
      <w:widowControl/>
      <w:suppressAutoHyphens/>
      <w:spacing w:line="281" w:lineRule="atLeast"/>
      <w:jc w:val="left"/>
    </w:pPr>
    <w:rPr>
      <w:rFonts w:ascii="Times New Roman" w:hAnsi="Times New Roman" w:cs="Mangal"/>
      <w:kern w:val="1"/>
      <w:szCs w:val="24"/>
      <w:lang w:eastAsia="ar-SA"/>
    </w:rPr>
  </w:style>
  <w:style w:type="character" w:customStyle="1" w:styleId="95">
    <w:name w:val="divimport1"/>
    <w:basedOn w:val="24"/>
    <w:qFormat/>
    <w:uiPriority w:val="0"/>
    <w:rPr>
      <w:rFonts w:hint="eastAsia" w:ascii="宋体" w:hAnsi="宋体" w:eastAsia="宋体"/>
      <w:sz w:val="21"/>
      <w:szCs w:val="21"/>
      <w:shd w:val="clear" w:color="auto" w:fill="FCFCFC"/>
    </w:rPr>
  </w:style>
  <w:style w:type="paragraph" w:customStyle="1" w:styleId="96">
    <w:name w:val="脚注文本 Char Char Char1"/>
    <w:basedOn w:val="1"/>
    <w:next w:val="18"/>
    <w:unhideWhenUsed/>
    <w:qFormat/>
    <w:uiPriority w:val="0"/>
    <w:pPr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7">
    <w:name w:val="超链接1"/>
    <w:basedOn w:val="24"/>
    <w:unhideWhenUsed/>
    <w:qFormat/>
    <w:uiPriority w:val="99"/>
    <w:rPr>
      <w:color w:val="0000FF"/>
      <w:u w:val="single"/>
    </w:rPr>
  </w:style>
  <w:style w:type="paragraph" w:customStyle="1" w:styleId="98">
    <w:name w:val="页眉1"/>
    <w:basedOn w:val="1"/>
    <w:next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99">
    <w:name w:val="页脚1"/>
    <w:basedOn w:val="1"/>
    <w:next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100">
    <w:name w:val="Char Char Char Char Char Char Char"/>
    <w:basedOn w:val="1"/>
    <w:qFormat/>
    <w:uiPriority w:val="0"/>
    <w:rPr>
      <w:rFonts w:ascii="Tahoma" w:hAnsi="Tahoma"/>
      <w:bCs/>
      <w:szCs w:val="20"/>
    </w:rPr>
  </w:style>
  <w:style w:type="paragraph" w:customStyle="1" w:styleId="101">
    <w:name w:val="Char Char Char Char Char Char Char6"/>
    <w:basedOn w:val="1"/>
    <w:qFormat/>
    <w:uiPriority w:val="0"/>
    <w:rPr>
      <w:rFonts w:ascii="Tahoma" w:hAnsi="Tahoma"/>
      <w:bCs/>
      <w:szCs w:val="20"/>
    </w:rPr>
  </w:style>
  <w:style w:type="paragraph" w:customStyle="1" w:styleId="102">
    <w:name w:val="Char Char Char Char Char Char Char5"/>
    <w:basedOn w:val="1"/>
    <w:qFormat/>
    <w:uiPriority w:val="0"/>
    <w:rPr>
      <w:rFonts w:ascii="Tahoma" w:hAnsi="Tahoma"/>
      <w:bCs/>
      <w:szCs w:val="20"/>
    </w:rPr>
  </w:style>
  <w:style w:type="paragraph" w:customStyle="1" w:styleId="103">
    <w:name w:val="Char Char Char Char Char Char Char4"/>
    <w:basedOn w:val="1"/>
    <w:qFormat/>
    <w:uiPriority w:val="0"/>
    <w:rPr>
      <w:rFonts w:ascii="Tahoma" w:hAnsi="Tahoma"/>
      <w:bCs/>
      <w:szCs w:val="20"/>
    </w:rPr>
  </w:style>
  <w:style w:type="paragraph" w:customStyle="1" w:styleId="104">
    <w:name w:val="Char Char Char Char Char Char Char3"/>
    <w:basedOn w:val="1"/>
    <w:qFormat/>
    <w:uiPriority w:val="0"/>
    <w:rPr>
      <w:rFonts w:ascii="Tahoma" w:hAnsi="Tahoma"/>
      <w:bCs/>
      <w:szCs w:val="20"/>
    </w:rPr>
  </w:style>
  <w:style w:type="paragraph" w:customStyle="1" w:styleId="105">
    <w:name w:val="Char Char Char Char Char Char Char2"/>
    <w:basedOn w:val="1"/>
    <w:qFormat/>
    <w:uiPriority w:val="0"/>
    <w:rPr>
      <w:rFonts w:ascii="Tahoma" w:hAnsi="Tahoma"/>
      <w:bCs/>
      <w:szCs w:val="20"/>
    </w:rPr>
  </w:style>
  <w:style w:type="paragraph" w:customStyle="1" w:styleId="106">
    <w:name w:val="Char Char Char Char Char Char Char1"/>
    <w:basedOn w:val="1"/>
    <w:qFormat/>
    <w:uiPriority w:val="0"/>
    <w:rPr>
      <w:rFonts w:ascii="Tahoma" w:hAnsi="Tahoma"/>
      <w:bCs/>
      <w:szCs w:val="20"/>
    </w:rPr>
  </w:style>
  <w:style w:type="character" w:customStyle="1" w:styleId="107">
    <w:name w:val="firstpagedate1"/>
    <w:qFormat/>
    <w:uiPriority w:val="0"/>
    <w:rPr>
      <w:rFonts w:hint="default" w:ascii="ˎ̥" w:hAnsi="ˎ̥"/>
      <w:color w:val="5AAA5A"/>
      <w:sz w:val="18"/>
      <w:szCs w:val="18"/>
    </w:rPr>
  </w:style>
  <w:style w:type="character" w:customStyle="1" w:styleId="108">
    <w:name w:val="firstpagedate"/>
    <w:basedOn w:val="24"/>
    <w:qFormat/>
    <w:uiPriority w:val="0"/>
  </w:style>
  <w:style w:type="character" w:customStyle="1" w:styleId="109">
    <w:name w:val="访问过的超链接1"/>
    <w:basedOn w:val="24"/>
    <w:semiHidden/>
    <w:unhideWhenUsed/>
    <w:qFormat/>
    <w:uiPriority w:val="99"/>
    <w:rPr>
      <w:color w:val="800080"/>
      <w:u w:val="single"/>
    </w:rPr>
  </w:style>
  <w:style w:type="character" w:customStyle="1" w:styleId="110">
    <w:name w:val="未处理的提及1"/>
    <w:basedOn w:val="2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1">
    <w:name w:val="正文文本缩进 字符"/>
    <w:basedOn w:val="24"/>
    <w:link w:val="10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12">
    <w:name w:val="列表段落1"/>
    <w:basedOn w:val="1"/>
    <w:next w:val="61"/>
    <w:qFormat/>
    <w:uiPriority w:val="34"/>
    <w:pPr>
      <w:ind w:firstLine="420" w:firstLineChars="200"/>
    </w:pPr>
    <w:rPr>
      <w:rFonts w:asciiTheme="minorHAnsi" w:hAnsiTheme="minorHAnsi" w:eastAsiaTheme="minorEastAsia" w:cstheme="minorBidi"/>
      <w:bCs/>
      <w:sz w:val="21"/>
      <w:szCs w:val="21"/>
    </w:rPr>
  </w:style>
  <w:style w:type="character" w:customStyle="1" w:styleId="113">
    <w:name w:val="批注框文本 字符1"/>
    <w:basedOn w:val="24"/>
    <w:semiHidden/>
    <w:qFormat/>
    <w:uiPriority w:val="99"/>
    <w:rPr>
      <w:sz w:val="18"/>
      <w:szCs w:val="18"/>
    </w:rPr>
  </w:style>
  <w:style w:type="character" w:customStyle="1" w:styleId="114">
    <w:name w:val="页眉 字符1"/>
    <w:basedOn w:val="24"/>
    <w:qFormat/>
    <w:uiPriority w:val="99"/>
    <w:rPr>
      <w:sz w:val="18"/>
      <w:szCs w:val="18"/>
    </w:rPr>
  </w:style>
  <w:style w:type="character" w:customStyle="1" w:styleId="115">
    <w:name w:val="页脚 字符1"/>
    <w:basedOn w:val="24"/>
    <w:uiPriority w:val="99"/>
    <w:rPr>
      <w:sz w:val="18"/>
      <w:szCs w:val="18"/>
    </w:rPr>
  </w:style>
  <w:style w:type="character" w:customStyle="1" w:styleId="116">
    <w:name w:val="swbf"/>
    <w:basedOn w:val="24"/>
    <w:qFormat/>
    <w:uiPriority w:val="0"/>
  </w:style>
  <w:style w:type="character" w:customStyle="1" w:styleId="117">
    <w:name w:val="ywyy"/>
    <w:basedOn w:val="24"/>
    <w:qFormat/>
    <w:uiPriority w:val="0"/>
  </w:style>
  <w:style w:type="character" w:customStyle="1" w:styleId="118">
    <w:name w:val="swdz"/>
    <w:basedOn w:val="24"/>
    <w:qFormat/>
    <w:uiPriority w:val="0"/>
  </w:style>
  <w:style w:type="character" w:customStyle="1" w:styleId="119">
    <w:name w:val="批注文字 字符"/>
    <w:basedOn w:val="24"/>
    <w:link w:val="8"/>
    <w:semiHidden/>
    <w:qFormat/>
    <w:uiPriority w:val="99"/>
    <w:rPr>
      <w:rFonts w:ascii="宋体" w:hAnsi="宋体" w:cs="宋体"/>
      <w:sz w:val="24"/>
      <w:szCs w:val="24"/>
    </w:rPr>
  </w:style>
  <w:style w:type="character" w:customStyle="1" w:styleId="120">
    <w:name w:val="批注主题 字符"/>
    <w:basedOn w:val="119"/>
    <w:link w:val="21"/>
    <w:semiHidden/>
    <w:qFormat/>
    <w:uiPriority w:val="99"/>
    <w:rPr>
      <w:rFonts w:ascii="宋体" w:hAnsi="宋体" w:cs="宋体"/>
      <w:b/>
      <w:bCs/>
      <w:sz w:val="24"/>
      <w:szCs w:val="24"/>
    </w:rPr>
  </w:style>
  <w:style w:type="character" w:customStyle="1" w:styleId="121">
    <w:name w:val="造字"/>
    <w:qFormat/>
    <w:uiPriority w:val="0"/>
    <w:rPr>
      <w:rFonts w:ascii="经典繁超宋" w:eastAsia="宋体-方正超大字符集"/>
      <w:sz w:val="32"/>
      <w:szCs w:val="52"/>
      <w:lang w:eastAsia="zh-CN"/>
    </w:rPr>
  </w:style>
  <w:style w:type="character" w:customStyle="1" w:styleId="122">
    <w:name w:val="未处理的提及11"/>
    <w:basedOn w:val="2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3">
    <w:name w:val="标题 5 字符1"/>
    <w:basedOn w:val="24"/>
    <w:link w:val="6"/>
    <w:semiHidden/>
    <w:qFormat/>
    <w:uiPriority w:val="9"/>
    <w:rPr>
      <w:rFonts w:ascii="宋体" w:hAnsi="宋体" w:cs="宋体"/>
      <w:b/>
      <w:bCs/>
      <w:sz w:val="28"/>
      <w:szCs w:val="28"/>
    </w:rPr>
  </w:style>
  <w:style w:type="character" w:customStyle="1" w:styleId="124">
    <w:name w:val="反切"/>
    <w:qFormat/>
    <w:uiPriority w:val="0"/>
    <w:rPr>
      <w:rFonts w:ascii="宋体" w:hAnsi="宋体" w:eastAsia="宋体-方正超大字符集"/>
      <w:color w:val="800000"/>
      <w:sz w:val="15"/>
      <w:szCs w:val="15"/>
    </w:rPr>
  </w:style>
  <w:style w:type="character" w:customStyle="1" w:styleId="125">
    <w:name w:val="控呇湮佽恅苤蚼 红色"/>
    <w:qFormat/>
    <w:uiPriority w:val="0"/>
    <w:rPr>
      <w:rFonts w:ascii="控呇湮佽恅苤蚼" w:hAnsi="控呇湮佽恅苤蚼" w:eastAsia="控呇湮佽恅苤蚼"/>
      <w:color w:val="FF0000"/>
    </w:rPr>
  </w:style>
  <w:style w:type="character" w:customStyle="1" w:styleId="126">
    <w:name w:val="fieldname"/>
    <w:basedOn w:val="24"/>
    <w:qFormat/>
    <w:uiPriority w:val="0"/>
  </w:style>
  <w:style w:type="character" w:customStyle="1" w:styleId="127">
    <w:name w:val="fieldvalue"/>
    <w:basedOn w:val="24"/>
    <w:qFormat/>
    <w:uiPriority w:val="0"/>
  </w:style>
  <w:style w:type="character" w:customStyle="1" w:styleId="128">
    <w:name w:val="number"/>
    <w:qFormat/>
    <w:uiPriority w:val="0"/>
    <w:rPr>
      <w:color w:val="0033FF"/>
    </w:rPr>
  </w:style>
  <w:style w:type="character" w:customStyle="1" w:styleId="129">
    <w:name w:val="lzspan"/>
    <w:qFormat/>
    <w:uiPriority w:val="0"/>
  </w:style>
  <w:style w:type="character" w:customStyle="1" w:styleId="130">
    <w:name w:val="副标题 字符"/>
    <w:basedOn w:val="24"/>
    <w:link w:val="17"/>
    <w:qFormat/>
    <w:uiPriority w:val="11"/>
    <w:rPr>
      <w:rFonts w:ascii="Arial" w:hAnsi="Arial"/>
      <w:b/>
      <w:bCs/>
      <w:kern w:val="28"/>
      <w:sz w:val="24"/>
      <w:szCs w:val="32"/>
    </w:rPr>
  </w:style>
  <w:style w:type="paragraph" w:customStyle="1" w:styleId="131">
    <w:name w:val="論著"/>
    <w:basedOn w:val="61"/>
    <w:link w:val="132"/>
    <w:qFormat/>
    <w:uiPriority w:val="0"/>
    <w:pPr>
      <w:numPr>
        <w:ilvl w:val="0"/>
        <w:numId w:val="1"/>
      </w:numPr>
      <w:wordWrap w:val="0"/>
      <w:spacing w:line="360" w:lineRule="auto"/>
      <w:ind w:left="420" w:hanging="420" w:firstLineChars="0"/>
    </w:pPr>
    <w:rPr>
      <w:szCs w:val="28"/>
    </w:rPr>
  </w:style>
  <w:style w:type="character" w:customStyle="1" w:styleId="132">
    <w:name w:val="論著 字符"/>
    <w:basedOn w:val="24"/>
    <w:link w:val="131"/>
    <w:qFormat/>
    <w:uiPriority w:val="0"/>
    <w:rPr>
      <w:rFonts w:ascii="宋体" w:hAnsi="宋体"/>
      <w:kern w:val="2"/>
      <w:sz w:val="24"/>
      <w:szCs w:val="28"/>
    </w:rPr>
  </w:style>
  <w:style w:type="character" w:customStyle="1" w:styleId="133">
    <w:name w:val="ny_font_content"/>
    <w:basedOn w:val="24"/>
    <w:qFormat/>
    <w:uiPriority w:val="0"/>
  </w:style>
  <w:style w:type="character" w:customStyle="1" w:styleId="134">
    <w:name w:val="Unresolved Mention"/>
    <w:basedOn w:val="2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5">
    <w:name w:val="zi21"/>
    <w:basedOn w:val="24"/>
    <w:qFormat/>
    <w:uiPriority w:val="0"/>
    <w:rPr>
      <w:rFonts w:hint="eastAsia" w:ascii="KaiXinSong" w:hAnsi="KaiXinSong" w:eastAsia="KaiXinSong"/>
    </w:rPr>
  </w:style>
  <w:style w:type="paragraph" w:customStyle="1" w:styleId="136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table" w:customStyle="1" w:styleId="137">
    <w:name w:val="网格型1"/>
    <w:basedOn w:val="22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8">
    <w:name w:val="title-tooltip"/>
    <w:basedOn w:val="2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2.png"/><Relationship Id="rId98" Type="http://schemas.openxmlformats.org/officeDocument/2006/relationships/image" Target="media/image91.png"/><Relationship Id="rId97" Type="http://schemas.openxmlformats.org/officeDocument/2006/relationships/image" Target="media/image90.png"/><Relationship Id="rId96" Type="http://schemas.openxmlformats.org/officeDocument/2006/relationships/image" Target="media/image89.png"/><Relationship Id="rId95" Type="http://schemas.openxmlformats.org/officeDocument/2006/relationships/image" Target="media/image88.png"/><Relationship Id="rId94" Type="http://schemas.openxmlformats.org/officeDocument/2006/relationships/image" Target="media/image87.png"/><Relationship Id="rId93" Type="http://schemas.openxmlformats.org/officeDocument/2006/relationships/image" Target="media/image86.png"/><Relationship Id="rId92" Type="http://schemas.openxmlformats.org/officeDocument/2006/relationships/image" Target="media/image85.png"/><Relationship Id="rId91" Type="http://schemas.openxmlformats.org/officeDocument/2006/relationships/image" Target="media/image84.png"/><Relationship Id="rId90" Type="http://schemas.openxmlformats.org/officeDocument/2006/relationships/image" Target="media/image83.png"/><Relationship Id="rId9" Type="http://schemas.openxmlformats.org/officeDocument/2006/relationships/image" Target="media/image2.png"/><Relationship Id="rId89" Type="http://schemas.openxmlformats.org/officeDocument/2006/relationships/image" Target="media/image82.png"/><Relationship Id="rId88" Type="http://schemas.openxmlformats.org/officeDocument/2006/relationships/image" Target="media/image81.png"/><Relationship Id="rId87" Type="http://schemas.openxmlformats.org/officeDocument/2006/relationships/image" Target="media/image80.png"/><Relationship Id="rId86" Type="http://schemas.openxmlformats.org/officeDocument/2006/relationships/image" Target="media/image79.png"/><Relationship Id="rId85" Type="http://schemas.openxmlformats.org/officeDocument/2006/relationships/image" Target="media/image78.png"/><Relationship Id="rId84" Type="http://schemas.openxmlformats.org/officeDocument/2006/relationships/image" Target="media/image77.png"/><Relationship Id="rId83" Type="http://schemas.openxmlformats.org/officeDocument/2006/relationships/image" Target="media/image76.png"/><Relationship Id="rId82" Type="http://schemas.openxmlformats.org/officeDocument/2006/relationships/image" Target="media/image75.png"/><Relationship Id="rId81" Type="http://schemas.openxmlformats.org/officeDocument/2006/relationships/image" Target="media/image74.png"/><Relationship Id="rId80" Type="http://schemas.openxmlformats.org/officeDocument/2006/relationships/image" Target="media/image73.png"/><Relationship Id="rId8" Type="http://schemas.openxmlformats.org/officeDocument/2006/relationships/image" Target="media/image1.png"/><Relationship Id="rId79" Type="http://schemas.openxmlformats.org/officeDocument/2006/relationships/image" Target="media/image72.png"/><Relationship Id="rId78" Type="http://schemas.openxmlformats.org/officeDocument/2006/relationships/image" Target="media/image71.png"/><Relationship Id="rId77" Type="http://schemas.openxmlformats.org/officeDocument/2006/relationships/image" Target="media/image70.png"/><Relationship Id="rId76" Type="http://schemas.openxmlformats.org/officeDocument/2006/relationships/image" Target="media/image69.png"/><Relationship Id="rId75" Type="http://schemas.openxmlformats.org/officeDocument/2006/relationships/image" Target="media/image68.png"/><Relationship Id="rId74" Type="http://schemas.openxmlformats.org/officeDocument/2006/relationships/image" Target="media/image67.png"/><Relationship Id="rId73" Type="http://schemas.openxmlformats.org/officeDocument/2006/relationships/image" Target="media/image66.png"/><Relationship Id="rId72" Type="http://schemas.openxmlformats.org/officeDocument/2006/relationships/image" Target="media/image65.png"/><Relationship Id="rId71" Type="http://schemas.openxmlformats.org/officeDocument/2006/relationships/image" Target="media/image64.png"/><Relationship Id="rId70" Type="http://schemas.openxmlformats.org/officeDocument/2006/relationships/image" Target="media/image63.png"/><Relationship Id="rId7" Type="http://schemas.openxmlformats.org/officeDocument/2006/relationships/theme" Target="theme/theme1.xml"/><Relationship Id="rId69" Type="http://schemas.openxmlformats.org/officeDocument/2006/relationships/image" Target="media/image62.png"/><Relationship Id="rId68" Type="http://schemas.openxmlformats.org/officeDocument/2006/relationships/image" Target="media/image61.png"/><Relationship Id="rId67" Type="http://schemas.openxmlformats.org/officeDocument/2006/relationships/image" Target="media/image60.png"/><Relationship Id="rId66" Type="http://schemas.openxmlformats.org/officeDocument/2006/relationships/image" Target="media/image59.png"/><Relationship Id="rId65" Type="http://schemas.openxmlformats.org/officeDocument/2006/relationships/image" Target="media/image58.png"/><Relationship Id="rId64" Type="http://schemas.openxmlformats.org/officeDocument/2006/relationships/image" Target="media/image57.png"/><Relationship Id="rId63" Type="http://schemas.openxmlformats.org/officeDocument/2006/relationships/image" Target="media/image56.png"/><Relationship Id="rId62" Type="http://schemas.openxmlformats.org/officeDocument/2006/relationships/image" Target="media/image55.png"/><Relationship Id="rId61" Type="http://schemas.openxmlformats.org/officeDocument/2006/relationships/image" Target="media/image54.png"/><Relationship Id="rId60" Type="http://schemas.openxmlformats.org/officeDocument/2006/relationships/image" Target="media/image53.png"/><Relationship Id="rId6" Type="http://schemas.openxmlformats.org/officeDocument/2006/relationships/footer" Target="footer2.xml"/><Relationship Id="rId59" Type="http://schemas.openxmlformats.org/officeDocument/2006/relationships/image" Target="media/image52.png"/><Relationship Id="rId58" Type="http://schemas.openxmlformats.org/officeDocument/2006/relationships/image" Target="media/image51.png"/><Relationship Id="rId57" Type="http://schemas.openxmlformats.org/officeDocument/2006/relationships/image" Target="media/image50.png"/><Relationship Id="rId56" Type="http://schemas.openxmlformats.org/officeDocument/2006/relationships/image" Target="media/image49.png"/><Relationship Id="rId55" Type="http://schemas.openxmlformats.org/officeDocument/2006/relationships/image" Target="media/image48.png"/><Relationship Id="rId54" Type="http://schemas.openxmlformats.org/officeDocument/2006/relationships/image" Target="media/image47.png"/><Relationship Id="rId53" Type="http://schemas.openxmlformats.org/officeDocument/2006/relationships/image" Target="media/image46.png"/><Relationship Id="rId52" Type="http://schemas.openxmlformats.org/officeDocument/2006/relationships/image" Target="media/image45.png"/><Relationship Id="rId51" Type="http://schemas.openxmlformats.org/officeDocument/2006/relationships/image" Target="media/image44.png"/><Relationship Id="rId50" Type="http://schemas.openxmlformats.org/officeDocument/2006/relationships/image" Target="media/image43.png"/><Relationship Id="rId5" Type="http://schemas.openxmlformats.org/officeDocument/2006/relationships/footer" Target="footer1.xml"/><Relationship Id="rId49" Type="http://schemas.openxmlformats.org/officeDocument/2006/relationships/image" Target="media/image42.png"/><Relationship Id="rId48" Type="http://schemas.openxmlformats.org/officeDocument/2006/relationships/image" Target="media/image41.png"/><Relationship Id="rId47" Type="http://schemas.openxmlformats.org/officeDocument/2006/relationships/image" Target="media/image40.png"/><Relationship Id="rId46" Type="http://schemas.openxmlformats.org/officeDocument/2006/relationships/image" Target="media/image39.png"/><Relationship Id="rId45" Type="http://schemas.openxmlformats.org/officeDocument/2006/relationships/image" Target="media/image38.png"/><Relationship Id="rId44" Type="http://schemas.openxmlformats.org/officeDocument/2006/relationships/image" Target="media/image37.png"/><Relationship Id="rId43" Type="http://schemas.openxmlformats.org/officeDocument/2006/relationships/image" Target="media/image36.png"/><Relationship Id="rId42" Type="http://schemas.openxmlformats.org/officeDocument/2006/relationships/image" Target="media/image35.png"/><Relationship Id="rId41" Type="http://schemas.openxmlformats.org/officeDocument/2006/relationships/image" Target="media/image34.png"/><Relationship Id="rId40" Type="http://schemas.openxmlformats.org/officeDocument/2006/relationships/image" Target="media/image33.png"/><Relationship Id="rId4" Type="http://schemas.openxmlformats.org/officeDocument/2006/relationships/header" Target="header1.xml"/><Relationship Id="rId39" Type="http://schemas.openxmlformats.org/officeDocument/2006/relationships/image" Target="media/image32.png"/><Relationship Id="rId38" Type="http://schemas.openxmlformats.org/officeDocument/2006/relationships/image" Target="media/image31.png"/><Relationship Id="rId37" Type="http://schemas.openxmlformats.org/officeDocument/2006/relationships/image" Target="media/image30.png"/><Relationship Id="rId36" Type="http://schemas.openxmlformats.org/officeDocument/2006/relationships/image" Target="media/image29.png"/><Relationship Id="rId35" Type="http://schemas.openxmlformats.org/officeDocument/2006/relationships/image" Target="media/image28.png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endnotes" Target="end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4" Type="http://schemas.openxmlformats.org/officeDocument/2006/relationships/fontTable" Target="fontTable.xml"/><Relationship Id="rId153" Type="http://schemas.openxmlformats.org/officeDocument/2006/relationships/customXml" Target="../customXml/item1.xml"/><Relationship Id="rId152" Type="http://schemas.openxmlformats.org/officeDocument/2006/relationships/numbering" Target="numbering.xml"/><Relationship Id="rId151" Type="http://schemas.openxmlformats.org/officeDocument/2006/relationships/image" Target="media/image144.png"/><Relationship Id="rId150" Type="http://schemas.openxmlformats.org/officeDocument/2006/relationships/image" Target="media/image143.png"/><Relationship Id="rId15" Type="http://schemas.openxmlformats.org/officeDocument/2006/relationships/image" Target="media/image8.png"/><Relationship Id="rId149" Type="http://schemas.openxmlformats.org/officeDocument/2006/relationships/image" Target="media/image142.png"/><Relationship Id="rId148" Type="http://schemas.openxmlformats.org/officeDocument/2006/relationships/image" Target="media/image141.png"/><Relationship Id="rId147" Type="http://schemas.openxmlformats.org/officeDocument/2006/relationships/image" Target="media/image140.png"/><Relationship Id="rId146" Type="http://schemas.openxmlformats.org/officeDocument/2006/relationships/image" Target="media/image139.png"/><Relationship Id="rId145" Type="http://schemas.openxmlformats.org/officeDocument/2006/relationships/image" Target="media/image138.png"/><Relationship Id="rId144" Type="http://schemas.openxmlformats.org/officeDocument/2006/relationships/image" Target="media/image137.png"/><Relationship Id="rId143" Type="http://schemas.openxmlformats.org/officeDocument/2006/relationships/image" Target="media/image136.png"/><Relationship Id="rId142" Type="http://schemas.openxmlformats.org/officeDocument/2006/relationships/image" Target="media/image135.png"/><Relationship Id="rId141" Type="http://schemas.openxmlformats.org/officeDocument/2006/relationships/image" Target="media/image134.png"/><Relationship Id="rId140" Type="http://schemas.openxmlformats.org/officeDocument/2006/relationships/image" Target="media/image133.png"/><Relationship Id="rId14" Type="http://schemas.openxmlformats.org/officeDocument/2006/relationships/image" Target="media/image7.png"/><Relationship Id="rId139" Type="http://schemas.openxmlformats.org/officeDocument/2006/relationships/image" Target="media/image132.png"/><Relationship Id="rId138" Type="http://schemas.openxmlformats.org/officeDocument/2006/relationships/image" Target="media/image131.png"/><Relationship Id="rId137" Type="http://schemas.openxmlformats.org/officeDocument/2006/relationships/image" Target="media/image130.png"/><Relationship Id="rId136" Type="http://schemas.openxmlformats.org/officeDocument/2006/relationships/image" Target="media/image129.png"/><Relationship Id="rId135" Type="http://schemas.openxmlformats.org/officeDocument/2006/relationships/image" Target="media/image128.png"/><Relationship Id="rId134" Type="http://schemas.openxmlformats.org/officeDocument/2006/relationships/image" Target="media/image127.png"/><Relationship Id="rId133" Type="http://schemas.openxmlformats.org/officeDocument/2006/relationships/image" Target="media/image126.png"/><Relationship Id="rId132" Type="http://schemas.openxmlformats.org/officeDocument/2006/relationships/image" Target="media/image125.png"/><Relationship Id="rId131" Type="http://schemas.openxmlformats.org/officeDocument/2006/relationships/image" Target="media/image124.png"/><Relationship Id="rId130" Type="http://schemas.openxmlformats.org/officeDocument/2006/relationships/image" Target="media/image123.png"/><Relationship Id="rId13" Type="http://schemas.openxmlformats.org/officeDocument/2006/relationships/image" Target="media/image6.png"/><Relationship Id="rId129" Type="http://schemas.openxmlformats.org/officeDocument/2006/relationships/image" Target="media/image122.png"/><Relationship Id="rId128" Type="http://schemas.openxmlformats.org/officeDocument/2006/relationships/image" Target="media/image121.png"/><Relationship Id="rId127" Type="http://schemas.openxmlformats.org/officeDocument/2006/relationships/image" Target="media/image120.png"/><Relationship Id="rId126" Type="http://schemas.openxmlformats.org/officeDocument/2006/relationships/image" Target="media/image119.png"/><Relationship Id="rId125" Type="http://schemas.openxmlformats.org/officeDocument/2006/relationships/image" Target="media/image118.png"/><Relationship Id="rId124" Type="http://schemas.openxmlformats.org/officeDocument/2006/relationships/image" Target="media/image117.png"/><Relationship Id="rId123" Type="http://schemas.openxmlformats.org/officeDocument/2006/relationships/image" Target="media/image116.png"/><Relationship Id="rId122" Type="http://schemas.openxmlformats.org/officeDocument/2006/relationships/image" Target="media/image115.png"/><Relationship Id="rId121" Type="http://schemas.openxmlformats.org/officeDocument/2006/relationships/image" Target="media/image114.png"/><Relationship Id="rId120" Type="http://schemas.openxmlformats.org/officeDocument/2006/relationships/image" Target="media/image113.png"/><Relationship Id="rId12" Type="http://schemas.openxmlformats.org/officeDocument/2006/relationships/image" Target="media/image5.png"/><Relationship Id="rId119" Type="http://schemas.openxmlformats.org/officeDocument/2006/relationships/image" Target="media/image112.png"/><Relationship Id="rId118" Type="http://schemas.openxmlformats.org/officeDocument/2006/relationships/image" Target="media/image111.png"/><Relationship Id="rId117" Type="http://schemas.openxmlformats.org/officeDocument/2006/relationships/image" Target="media/image110.png"/><Relationship Id="rId116" Type="http://schemas.openxmlformats.org/officeDocument/2006/relationships/image" Target="media/image109.png"/><Relationship Id="rId115" Type="http://schemas.openxmlformats.org/officeDocument/2006/relationships/image" Target="media/image108.png"/><Relationship Id="rId114" Type="http://schemas.openxmlformats.org/officeDocument/2006/relationships/image" Target="media/image107.png"/><Relationship Id="rId113" Type="http://schemas.openxmlformats.org/officeDocument/2006/relationships/image" Target="media/image106.png"/><Relationship Id="rId112" Type="http://schemas.openxmlformats.org/officeDocument/2006/relationships/image" Target="media/image105.png"/><Relationship Id="rId111" Type="http://schemas.openxmlformats.org/officeDocument/2006/relationships/image" Target="media/image104.png"/><Relationship Id="rId110" Type="http://schemas.openxmlformats.org/officeDocument/2006/relationships/image" Target="media/image103.png"/><Relationship Id="rId11" Type="http://schemas.openxmlformats.org/officeDocument/2006/relationships/image" Target="media/image4.png"/><Relationship Id="rId109" Type="http://schemas.openxmlformats.org/officeDocument/2006/relationships/image" Target="media/image102.png"/><Relationship Id="rId108" Type="http://schemas.openxmlformats.org/officeDocument/2006/relationships/image" Target="media/image101.png"/><Relationship Id="rId107" Type="http://schemas.openxmlformats.org/officeDocument/2006/relationships/image" Target="media/image100.png"/><Relationship Id="rId106" Type="http://schemas.openxmlformats.org/officeDocument/2006/relationships/image" Target="media/image99.png"/><Relationship Id="rId105" Type="http://schemas.openxmlformats.org/officeDocument/2006/relationships/image" Target="media/image98.png"/><Relationship Id="rId104" Type="http://schemas.openxmlformats.org/officeDocument/2006/relationships/image" Target="media/image97.png"/><Relationship Id="rId103" Type="http://schemas.openxmlformats.org/officeDocument/2006/relationships/image" Target="media/image96.png"/><Relationship Id="rId102" Type="http://schemas.openxmlformats.org/officeDocument/2006/relationships/image" Target="media/image95.jpeg"/><Relationship Id="rId101" Type="http://schemas.openxmlformats.org/officeDocument/2006/relationships/image" Target="media/image94.png"/><Relationship Id="rId100" Type="http://schemas.openxmlformats.org/officeDocument/2006/relationships/image" Target="media/image93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C2666-F1E7-49F1-8454-8994EE9296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GWZ</Company>
  <Pages>13</Pages>
  <Words>2754</Words>
  <Characters>3122</Characters>
  <Lines>44</Lines>
  <Paragraphs>12</Paragraphs>
  <TotalTime>10</TotalTime>
  <ScaleCrop>false</ScaleCrop>
  <LinksUpToDate>false</LinksUpToDate>
  <CharactersWithSpaces>3122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2018-01-27T09:07:00Z</dcterms:created>
  <dc:creator>gwz</dc:creator>
  <cp:lastModifiedBy>林琪竣</cp:lastModifiedBy>
  <dcterms:modified xsi:type="dcterms:W3CDTF">2025-12-09T02:06:07Z</dcterms:modified>
  <dc:subject>復旦大學出土文獻與古文字研究中心</dc:subject>
  <dc:title>復旦大學出土文獻與古文字研究中心</dc:title>
  <cp:revision>283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309ff620ad76616861290f234b7f9af256d5ee33649d63cb7ce801945e0e44d0</vt:lpwstr>
  </property>
  <property fmtid="{D5CDD505-2E9C-101B-9397-08002B2CF9AE}" pid="3" name="KSOTemplateDocerSaveRecord">
    <vt:lpwstr>eyJoZGlkIjoiMWQ0M2YzYWI1YTZmZGE0ZmQ4OGFkMDgzNGU5M2ViZTgiLCJ1c2VySWQiOiI2MjMxMzczODQifQ==</vt:lpwstr>
  </property>
  <property fmtid="{D5CDD505-2E9C-101B-9397-08002B2CF9AE}" pid="4" name="KSOProductBuildVer">
    <vt:lpwstr>2052-12.1.0.23542</vt:lpwstr>
  </property>
  <property fmtid="{D5CDD505-2E9C-101B-9397-08002B2CF9AE}" pid="5" name="ICV">
    <vt:lpwstr>323782A145AF43D9B82CB7371D756858_13</vt:lpwstr>
  </property>
</Properties>
</file>